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90" w:rsidRPr="00442690" w:rsidRDefault="00442690" w:rsidP="00442690">
      <w:pPr>
        <w:rPr>
          <w:b/>
          <w:sz w:val="24"/>
          <w:szCs w:val="24"/>
        </w:rPr>
      </w:pPr>
      <w:r w:rsidRPr="00442690">
        <w:rPr>
          <w:b/>
          <w:sz w:val="24"/>
          <w:szCs w:val="24"/>
        </w:rPr>
        <w:t xml:space="preserve">Bilancio e gestione dei servizi, aperte le iscrizioni ai seminari </w:t>
      </w:r>
      <w:proofErr w:type="spellStart"/>
      <w:r w:rsidRPr="00442690">
        <w:rPr>
          <w:b/>
          <w:sz w:val="24"/>
          <w:szCs w:val="24"/>
        </w:rPr>
        <w:t>Anci-Formez</w:t>
      </w:r>
      <w:proofErr w:type="spellEnd"/>
      <w:r w:rsidRPr="00442690">
        <w:rPr>
          <w:b/>
          <w:sz w:val="24"/>
          <w:szCs w:val="24"/>
        </w:rPr>
        <w:t xml:space="preserve"> </w:t>
      </w:r>
    </w:p>
    <w:p w:rsidR="00442690" w:rsidRDefault="00442690" w:rsidP="00442690"/>
    <w:p w:rsidR="00442690" w:rsidRDefault="00442690" w:rsidP="00442690"/>
    <w:p w:rsidR="00442690" w:rsidRDefault="00442690" w:rsidP="00442690"/>
    <w:p w:rsidR="00442690" w:rsidRDefault="00442690" w:rsidP="00442690">
      <w:r>
        <w:t>Si svolgerà a Palermo</w:t>
      </w:r>
      <w:r w:rsidR="00586CB1">
        <w:t xml:space="preserve"> mercoledì 13 novembre</w:t>
      </w:r>
      <w:r>
        <w:t xml:space="preserve">, presso la Sala delle Carrozze di Villa Niscemi, con inizio alle ore 9.00 il primo incontro che inaugurerà un ciclo di cinque seminari,  realizzati su tutto il  territorio regionale,  organizzato dal </w:t>
      </w:r>
      <w:proofErr w:type="spellStart"/>
      <w:r>
        <w:t>Formez</w:t>
      </w:r>
      <w:proofErr w:type="spellEnd"/>
      <w:r>
        <w:t>, in collaborazione con l’</w:t>
      </w:r>
      <w:proofErr w:type="spellStart"/>
      <w:r>
        <w:t>AnciSicilia</w:t>
      </w:r>
      <w:proofErr w:type="spellEnd"/>
      <w:r>
        <w:t xml:space="preserve">  dal titolo “Le Autonomie locali siciliane: novità in materia di bilancio e di gestione associata dei servizi”. I seminari avranno come obiettivo fondamentale quello di  informare le amministrazioni comunali sui contenuti e le modalità di intervento del progetto attraverso  incontri di approfondimento tematico, laboratori e azioni di accompagnamento  che si svilupperà anche nel corso del 2014, puntando la sua attenzione, in particolare, sulla gestione del bilancio comunale (anche in relazione alle modifiche del patto di stabilità) e sulla gestione associata dei servizi. L’iniziativa realizzata  nell’ambito della Convenzione fra il </w:t>
      </w:r>
      <w:proofErr w:type="spellStart"/>
      <w:r>
        <w:t>Formez</w:t>
      </w:r>
      <w:proofErr w:type="spellEnd"/>
      <w:r>
        <w:t xml:space="preserve"> e l’Assessorato regionale dell’Istruzione e della Formazione Professionale,  si inserisce nel progetto “Azioni di sistema per la capacità istituzionale – Linea Comuni” del POR FSE 2007-2013 Asse VII – Capacità istituzionale, il cui obiettivo generale è l’accrescimento della capacità di programmazione e gestione delle Amministrazioni Locali in settori e aree di policy strategici per il miglioramento della qualità dei servizi e l'attuazione di politiche di sviluppo.  Gli incontri rappresentano, inoltre, l’occasione per approfondire le novità introdotte dall’accordo </w:t>
      </w:r>
      <w:proofErr w:type="spellStart"/>
      <w:r>
        <w:t>AnciSicilia</w:t>
      </w:r>
      <w:proofErr w:type="spellEnd"/>
      <w:r>
        <w:t xml:space="preserve"> - Regione Siciliana sul patto di stabilità regionale verticale incentivato per l’anno 2013 e per fare il punto sulle forme di associazione tra comuni.</w:t>
      </w:r>
    </w:p>
    <w:p w:rsidR="00442690" w:rsidRDefault="00442690" w:rsidP="00442690"/>
    <w:p w:rsidR="00442690" w:rsidRDefault="00442690" w:rsidP="00442690">
      <w:r w:rsidRPr="00442690">
        <w:rPr>
          <w:b/>
        </w:rPr>
        <w:t xml:space="preserve">CALENDARIO DEGLI EVENTI E MODALITA' </w:t>
      </w:r>
      <w:proofErr w:type="spellStart"/>
      <w:r w:rsidRPr="00442690">
        <w:rPr>
          <w:b/>
        </w:rPr>
        <w:t>DI</w:t>
      </w:r>
      <w:proofErr w:type="spellEnd"/>
      <w:r w:rsidRPr="00442690">
        <w:rPr>
          <w:b/>
        </w:rPr>
        <w:t xml:space="preserve"> ISCRIZIONE</w:t>
      </w:r>
      <w:r>
        <w:t>:</w:t>
      </w:r>
    </w:p>
    <w:p w:rsidR="00442690" w:rsidRDefault="00442690" w:rsidP="00442690"/>
    <w:p w:rsidR="00442690" w:rsidRDefault="00442690" w:rsidP="00442690">
      <w:r w:rsidRPr="00442690">
        <w:rPr>
          <w:b/>
        </w:rPr>
        <w:t xml:space="preserve"> PALERMO</w:t>
      </w:r>
      <w:r>
        <w:t xml:space="preserve"> - Villa Niscemi – Sala delle Carrozze (Piazza dei Quartieri, 2) 13 novembre 2013 - ore 9,00 Link per la registrazione: http://eventipa.formez.it/node/6135;</w:t>
      </w:r>
    </w:p>
    <w:p w:rsidR="00442690" w:rsidRDefault="00442690" w:rsidP="00442690">
      <w:r w:rsidRPr="00442690">
        <w:rPr>
          <w:b/>
        </w:rPr>
        <w:t xml:space="preserve"> AGRIGENTO</w:t>
      </w:r>
      <w:r>
        <w:t xml:space="preserve"> – Collegio dei Filippini (Via </w:t>
      </w:r>
      <w:proofErr w:type="spellStart"/>
      <w:r>
        <w:t>Atenea</w:t>
      </w:r>
      <w:proofErr w:type="spellEnd"/>
      <w:r>
        <w:t xml:space="preserve">, 270) 14 novembre 2013 – ore 9.00 - Link per la registrazione: http://eventipa.formez.it/node/6188;  </w:t>
      </w:r>
    </w:p>
    <w:p w:rsidR="00442690" w:rsidRDefault="00442690" w:rsidP="00442690">
      <w:r w:rsidRPr="00442690">
        <w:rPr>
          <w:b/>
        </w:rPr>
        <w:t>CALTANISSETTA</w:t>
      </w:r>
      <w:r>
        <w:t xml:space="preserve"> – Biblioteca Comunale “Luciano </w:t>
      </w:r>
      <w:proofErr w:type="spellStart"/>
      <w:r>
        <w:t>Scarabelli</w:t>
      </w:r>
      <w:proofErr w:type="spellEnd"/>
      <w:r>
        <w:t xml:space="preserve">” – Sala Celestino (Corso Umberto </w:t>
      </w:r>
      <w:proofErr w:type="spellStart"/>
      <w:r>
        <w:t>I°</w:t>
      </w:r>
      <w:proofErr w:type="spellEnd"/>
      <w:r>
        <w:t>, 88) – 15 novembre 2013 – ore 9.00 Link per la registrazione: http://eventipa.formez.it/node/6194;</w:t>
      </w:r>
    </w:p>
    <w:p w:rsidR="00442690" w:rsidRDefault="00442690" w:rsidP="00442690">
      <w:r w:rsidRPr="00442690">
        <w:rPr>
          <w:b/>
        </w:rPr>
        <w:t>CATANIA</w:t>
      </w:r>
      <w:r>
        <w:t xml:space="preserve"> - Auditorium di Palazzo dei Chierici (Piazza Duomo) – 19 novembre 2013 - ore 9,00 - Link per la registrazione: http://eventipa.formez.it/node/6198; </w:t>
      </w:r>
    </w:p>
    <w:p w:rsidR="00442690" w:rsidRDefault="00442690" w:rsidP="00442690">
      <w:r w:rsidRPr="00442690">
        <w:rPr>
          <w:b/>
        </w:rPr>
        <w:t>MESSINA</w:t>
      </w:r>
      <w:r>
        <w:t xml:space="preserve"> - Aula Consiliare Palazzo </w:t>
      </w:r>
      <w:proofErr w:type="spellStart"/>
      <w:r>
        <w:t>Zanca</w:t>
      </w:r>
      <w:proofErr w:type="spellEnd"/>
      <w:r>
        <w:t xml:space="preserve"> (Piazza Unione Europea) – 20 novembre 2013 - ore 9,00 - Link per la registrazione: http://eventipa.formez.it/node/6197.  </w:t>
      </w:r>
    </w:p>
    <w:p w:rsidR="00DF63F9" w:rsidRDefault="00442690" w:rsidP="00442690">
      <w:r>
        <w:t>Gli amministratori e i funzionari dei Comuni interessati a partecipare possono iscriversi ai suddetti link  fino all’11 novembre 2013.</w:t>
      </w:r>
    </w:p>
    <w:sectPr w:rsidR="00DF63F9" w:rsidSect="00DF63F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42690"/>
    <w:rsid w:val="0024318E"/>
    <w:rsid w:val="00442690"/>
    <w:rsid w:val="00586CB1"/>
    <w:rsid w:val="007B3734"/>
    <w:rsid w:val="00DD7DBF"/>
    <w:rsid w:val="00DF63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63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Enza</dc:creator>
  <cp:lastModifiedBy>Enza</cp:lastModifiedBy>
  <cp:revision>2</cp:revision>
  <dcterms:created xsi:type="dcterms:W3CDTF">2013-11-11T09:18:00Z</dcterms:created>
  <dcterms:modified xsi:type="dcterms:W3CDTF">2013-11-11T09:18:00Z</dcterms:modified>
</cp:coreProperties>
</file>