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97D" w:rsidRPr="00CF197D" w:rsidRDefault="00CF197D" w:rsidP="00CF197D">
      <w:pPr>
        <w:pStyle w:val="NormaleWeb"/>
        <w:spacing w:line="285" w:lineRule="atLeast"/>
        <w:jc w:val="both"/>
        <w:rPr>
          <w:rFonts w:ascii="Georgia" w:hAnsi="Georgia"/>
          <w:b/>
        </w:rPr>
      </w:pPr>
      <w:proofErr w:type="spellStart"/>
      <w:r w:rsidRPr="00CF197D">
        <w:rPr>
          <w:rFonts w:ascii="Georgia" w:hAnsi="Georgia"/>
          <w:b/>
        </w:rPr>
        <w:t>Digital</w:t>
      </w:r>
      <w:proofErr w:type="spellEnd"/>
      <w:r w:rsidRPr="00CF197D">
        <w:rPr>
          <w:rFonts w:ascii="Georgia" w:hAnsi="Georgia"/>
          <w:b/>
        </w:rPr>
        <w:t xml:space="preserve"> Agenda </w:t>
      </w:r>
      <w:proofErr w:type="spellStart"/>
      <w:r w:rsidRPr="00CF197D">
        <w:rPr>
          <w:rFonts w:ascii="Georgia" w:hAnsi="Georgia"/>
          <w:b/>
        </w:rPr>
        <w:t>Going</w:t>
      </w:r>
      <w:proofErr w:type="spellEnd"/>
      <w:r w:rsidRPr="00CF197D">
        <w:rPr>
          <w:rFonts w:ascii="Georgia" w:hAnsi="Georgia"/>
          <w:b/>
        </w:rPr>
        <w:t xml:space="preserve"> </w:t>
      </w:r>
      <w:proofErr w:type="spellStart"/>
      <w:r w:rsidRPr="00CF197D">
        <w:rPr>
          <w:rFonts w:ascii="Georgia" w:hAnsi="Georgia"/>
          <w:b/>
        </w:rPr>
        <w:t>Local</w:t>
      </w:r>
      <w:proofErr w:type="spellEnd"/>
      <w:r w:rsidRPr="00CF197D">
        <w:rPr>
          <w:rFonts w:ascii="Georgia" w:hAnsi="Georgia"/>
          <w:b/>
        </w:rPr>
        <w:t>, Innovazione per lo sviluppo e la crescita del Mezzogiorno d’Italia il 22 novembre a Palermo</w:t>
      </w:r>
    </w:p>
    <w:p w:rsidR="00CF197D" w:rsidRDefault="00CF197D" w:rsidP="00CF197D">
      <w:pPr>
        <w:pStyle w:val="NormaleWeb"/>
        <w:spacing w:line="285" w:lineRule="atLeast"/>
        <w:jc w:val="both"/>
        <w:rPr>
          <w:rFonts w:ascii="Georgia" w:hAnsi="Georgia"/>
        </w:rPr>
      </w:pPr>
      <w:r>
        <w:rPr>
          <w:rFonts w:ascii="Georgia" w:hAnsi="Georgia"/>
        </w:rPr>
        <w:t xml:space="preserve">Si terrà a Palermo, presso l'Albero delle Povere, Corso </w:t>
      </w:r>
      <w:proofErr w:type="spellStart"/>
      <w:r>
        <w:rPr>
          <w:rFonts w:ascii="Georgia" w:hAnsi="Georgia"/>
        </w:rPr>
        <w:t>Calatafimi</w:t>
      </w:r>
      <w:proofErr w:type="spellEnd"/>
      <w:r>
        <w:rPr>
          <w:rFonts w:ascii="Georgia" w:hAnsi="Georgia"/>
        </w:rPr>
        <w:t xml:space="preserve"> n. 217, il 22 novembre prossimo l'iniziativa "</w:t>
      </w:r>
      <w:proofErr w:type="spellStart"/>
      <w:r>
        <w:rPr>
          <w:rFonts w:ascii="Georgia" w:hAnsi="Georgia"/>
        </w:rPr>
        <w:t>Digital</w:t>
      </w:r>
      <w:proofErr w:type="spellEnd"/>
      <w:r>
        <w:rPr>
          <w:rFonts w:ascii="Georgia" w:hAnsi="Georgia"/>
        </w:rPr>
        <w:t xml:space="preserve"> Agenda </w:t>
      </w:r>
      <w:proofErr w:type="spellStart"/>
      <w:r>
        <w:rPr>
          <w:rFonts w:ascii="Georgia" w:hAnsi="Georgia"/>
        </w:rPr>
        <w:t>Going</w:t>
      </w:r>
      <w:proofErr w:type="spellEnd"/>
      <w:r>
        <w:rPr>
          <w:rFonts w:ascii="Georgia" w:hAnsi="Georgia"/>
        </w:rPr>
        <w:t xml:space="preserve"> </w:t>
      </w:r>
      <w:proofErr w:type="spellStart"/>
      <w:r>
        <w:rPr>
          <w:rFonts w:ascii="Georgia" w:hAnsi="Georgia"/>
        </w:rPr>
        <w:t>local</w:t>
      </w:r>
      <w:proofErr w:type="spellEnd"/>
      <w:r>
        <w:rPr>
          <w:rFonts w:ascii="Georgia" w:hAnsi="Georgia"/>
        </w:rPr>
        <w:t xml:space="preserve"> - Innovazione per lo sviluppo e la crescita del Mezzogiorno d'Italia", evento che si inserisce all'interno della campagna europea di promozione dell'Agenda digitale europea della DG Information Society della Commissione. In Italia sono tre gli eventi previsti in collaborazione con partner nazionali e locali che si terranno il 21-22 e 23 novembre, rispettivamente a Bologna, Palermo e Roma. L'iniziativa di Palermo, evento locale che si rivolge a tutto il Sud Italia, vede coinvolti, come partner della Commissione Europea, la Presidenza del Consiglio dei Ministri, - Dipartimento per l'Innovazione e la digitalizzazione della PA, la Regione Siciliana, la Provincia e il Comune di Palermo, l'</w:t>
      </w:r>
      <w:proofErr w:type="spellStart"/>
      <w:r>
        <w:rPr>
          <w:rFonts w:ascii="Georgia" w:hAnsi="Georgia"/>
        </w:rPr>
        <w:t>AnciSicilia</w:t>
      </w:r>
      <w:proofErr w:type="spellEnd"/>
      <w:r>
        <w:rPr>
          <w:rFonts w:ascii="Georgia" w:hAnsi="Georgia"/>
        </w:rPr>
        <w:t>, l'URPS e l'Ufficio ANCI UPI Europa Bruxelles</w:t>
      </w:r>
      <w:r>
        <w:rPr>
          <w:rStyle w:val="Enfasicorsivo"/>
          <w:rFonts w:ascii="Georgia" w:hAnsi="Georgia"/>
        </w:rPr>
        <w:t xml:space="preserve">. </w:t>
      </w:r>
      <w:r>
        <w:rPr>
          <w:rFonts w:ascii="Georgia" w:hAnsi="Georgia"/>
        </w:rPr>
        <w:t xml:space="preserve">L’iniziativa è realizzata con il supporto e per le finalità del Progetto Operativo di Assistenza Tecnica Società dell’Informazione (PON GAT FESR 2007-2013), attuato dal Dipartimento per la digitalizzazione della P. A. e l’innovazione tecnologica. </w:t>
      </w:r>
    </w:p>
    <w:p w:rsidR="00AE0DFC" w:rsidRDefault="00AE0DFC"/>
    <w:sectPr w:rsidR="00AE0DFC" w:rsidSect="00AE0D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F197D"/>
    <w:rsid w:val="00AE0DFC"/>
    <w:rsid w:val="00CF19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0D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F197D"/>
    <w:rPr>
      <w:color w:val="0066CC"/>
      <w:u w:val="single"/>
    </w:rPr>
  </w:style>
  <w:style w:type="character" w:styleId="Enfasicorsivo">
    <w:name w:val="Emphasis"/>
    <w:basedOn w:val="Carpredefinitoparagrafo"/>
    <w:uiPriority w:val="20"/>
    <w:qFormat/>
    <w:rsid w:val="00CF197D"/>
    <w:rPr>
      <w:i/>
      <w:iCs/>
      <w:bdr w:val="none" w:sz="0" w:space="0" w:color="auto" w:frame="1"/>
    </w:rPr>
  </w:style>
  <w:style w:type="paragraph" w:styleId="NormaleWeb">
    <w:name w:val="Normal (Web)"/>
    <w:basedOn w:val="Normale"/>
    <w:uiPriority w:val="99"/>
    <w:semiHidden/>
    <w:unhideWhenUsed/>
    <w:rsid w:val="00CF197D"/>
    <w:pPr>
      <w:spacing w:before="100" w:beforeAutospacing="1" w:after="360"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05901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Enza</dc:creator>
  <cp:lastModifiedBy>Enza</cp:lastModifiedBy>
  <cp:revision>1</cp:revision>
  <dcterms:created xsi:type="dcterms:W3CDTF">2011-11-15T15:05:00Z</dcterms:created>
  <dcterms:modified xsi:type="dcterms:W3CDTF">2011-11-15T15:07:00Z</dcterms:modified>
</cp:coreProperties>
</file>