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BC52" w14:textId="6E265FEE" w:rsidR="00190E63" w:rsidRDefault="00C152CB" w:rsidP="00E377BC">
      <w:pPr>
        <w:suppressAutoHyphens/>
        <w:spacing w:after="0" w:line="400" w:lineRule="exact"/>
        <w:ind w:left="255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Vener</w:t>
      </w:r>
      <w:r w:rsidR="008273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dì </w:t>
      </w:r>
      <w:r w:rsidR="00190E63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175678" w:rsidRPr="009A765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90E63">
        <w:rPr>
          <w:rFonts w:ascii="Arial" w:hAnsi="Arial" w:cs="Arial"/>
          <w:b/>
          <w:bCs/>
          <w:color w:val="000000" w:themeColor="text1"/>
          <w:sz w:val="32"/>
          <w:szCs w:val="32"/>
        </w:rPr>
        <w:t>O</w:t>
      </w:r>
      <w:r w:rsidR="00827320">
        <w:rPr>
          <w:rFonts w:ascii="Arial" w:hAnsi="Arial" w:cs="Arial"/>
          <w:b/>
          <w:bCs/>
          <w:color w:val="000000" w:themeColor="text1"/>
          <w:sz w:val="32"/>
          <w:szCs w:val="32"/>
        </w:rPr>
        <w:t>tt</w:t>
      </w:r>
      <w:r w:rsidR="00190E63">
        <w:rPr>
          <w:rFonts w:ascii="Arial" w:hAnsi="Arial" w:cs="Arial"/>
          <w:b/>
          <w:bCs/>
          <w:color w:val="000000" w:themeColor="text1"/>
          <w:sz w:val="32"/>
          <w:szCs w:val="32"/>
        </w:rPr>
        <w:t>o</w:t>
      </w:r>
      <w:r w:rsidR="00827320">
        <w:rPr>
          <w:rFonts w:ascii="Arial" w:hAnsi="Arial" w:cs="Arial"/>
          <w:b/>
          <w:bCs/>
          <w:color w:val="000000" w:themeColor="text1"/>
          <w:sz w:val="32"/>
          <w:szCs w:val="32"/>
        </w:rPr>
        <w:t>bre</w:t>
      </w:r>
      <w:r w:rsidR="00175678" w:rsidRPr="009A765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2019</w:t>
      </w:r>
      <w:r w:rsidR="00175678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190E63">
        <w:rPr>
          <w:rFonts w:ascii="Arial" w:hAnsi="Arial" w:cs="Arial"/>
          <w:b/>
          <w:bCs/>
          <w:color w:val="000000" w:themeColor="text1"/>
          <w:sz w:val="28"/>
          <w:szCs w:val="28"/>
        </w:rPr>
        <w:t>&lt;</w:t>
      </w:r>
      <w:r w:rsidR="00DD104A" w:rsidRPr="00D66044">
        <w:rPr>
          <w:rFonts w:ascii="Arial" w:hAnsi="Arial" w:cs="Arial"/>
          <w:b/>
          <w:bCs/>
          <w:color w:val="000000" w:themeColor="text1"/>
          <w:sz w:val="28"/>
          <w:szCs w:val="28"/>
        </w:rPr>
        <w:t>Sala</w:t>
      </w:r>
      <w:r w:rsidR="00190E63">
        <w:rPr>
          <w:rFonts w:ascii="Arial" w:hAnsi="Arial" w:cs="Arial"/>
          <w:b/>
          <w:bCs/>
          <w:color w:val="000000" w:themeColor="text1"/>
          <w:sz w:val="28"/>
          <w:szCs w:val="28"/>
        </w:rPr>
        <w:t>&gt;</w:t>
      </w:r>
      <w:r w:rsidR="00DD104A" w:rsidRPr="00D6604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D104A" w:rsidRPr="00D66044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190E63">
        <w:rPr>
          <w:rFonts w:ascii="Arial" w:hAnsi="Arial" w:cs="Arial"/>
          <w:b/>
          <w:bCs/>
          <w:color w:val="000000" w:themeColor="text1"/>
          <w:sz w:val="28"/>
          <w:szCs w:val="28"/>
        </w:rPr>
        <w:t>&lt;Indirizzo&gt;</w:t>
      </w:r>
    </w:p>
    <w:p w14:paraId="654AC71E" w14:textId="5BA6348A" w:rsidR="00E73EAA" w:rsidRDefault="00C152CB" w:rsidP="00E377BC">
      <w:pPr>
        <w:suppressAutoHyphens/>
        <w:spacing w:after="0" w:line="400" w:lineRule="exact"/>
        <w:ind w:left="255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Catania</w:t>
      </w:r>
      <w:r w:rsidR="00175678" w:rsidRPr="00D6604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CT</w:t>
      </w:r>
      <w:r w:rsidR="00175678" w:rsidRPr="00D66044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="00175678" w:rsidRPr="00D66044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348C023A" w14:textId="438935B2" w:rsidR="005A46D3" w:rsidRDefault="0048522A" w:rsidP="00E73EAA">
      <w:pPr>
        <w:suppressAutoHyphens/>
        <w:spacing w:after="0" w:line="560" w:lineRule="exact"/>
        <w:ind w:left="2552"/>
        <w:rPr>
          <w:rFonts w:ascii="Arial" w:hAnsi="Arial" w:cs="Arial"/>
          <w:b/>
          <w:bCs/>
          <w:color w:val="005E7F"/>
          <w:kern w:val="76"/>
          <w:sz w:val="52"/>
          <w:szCs w:val="52"/>
        </w:rPr>
      </w:pPr>
      <w:r>
        <w:rPr>
          <w:rFonts w:ascii="Arial" w:hAnsi="Arial" w:cs="Arial"/>
          <w:b/>
          <w:bCs/>
          <w:color w:val="005E7F"/>
          <w:kern w:val="76"/>
          <w:sz w:val="52"/>
          <w:szCs w:val="52"/>
        </w:rPr>
        <w:t>PCC</w:t>
      </w:r>
      <w:r w:rsidR="00CB6DC3">
        <w:rPr>
          <w:rFonts w:ascii="Arial" w:hAnsi="Arial" w:cs="Arial"/>
          <w:b/>
          <w:bCs/>
          <w:color w:val="005E7F"/>
          <w:kern w:val="76"/>
          <w:sz w:val="52"/>
          <w:szCs w:val="52"/>
        </w:rPr>
        <w:t>, SIOPE+</w:t>
      </w:r>
      <w:r>
        <w:rPr>
          <w:rFonts w:ascii="Arial" w:hAnsi="Arial" w:cs="Arial"/>
          <w:b/>
          <w:bCs/>
          <w:color w:val="005E7F"/>
          <w:kern w:val="76"/>
          <w:sz w:val="52"/>
          <w:szCs w:val="52"/>
        </w:rPr>
        <w:t xml:space="preserve"> e </w:t>
      </w:r>
      <w:r w:rsidR="00CB6DC3">
        <w:rPr>
          <w:rFonts w:ascii="Arial" w:hAnsi="Arial" w:cs="Arial"/>
          <w:b/>
          <w:bCs/>
          <w:color w:val="005E7F"/>
          <w:kern w:val="76"/>
          <w:sz w:val="52"/>
          <w:szCs w:val="52"/>
        </w:rPr>
        <w:t xml:space="preserve">il </w:t>
      </w:r>
      <w:r>
        <w:rPr>
          <w:rFonts w:ascii="Arial" w:hAnsi="Arial" w:cs="Arial"/>
          <w:b/>
          <w:bCs/>
          <w:color w:val="005E7F"/>
          <w:kern w:val="76"/>
          <w:sz w:val="52"/>
          <w:szCs w:val="52"/>
        </w:rPr>
        <w:t>monitoraggio dei debiti commerciali</w:t>
      </w:r>
    </w:p>
    <w:p w14:paraId="5B1A505C" w14:textId="1B546FD6" w:rsidR="00295DA4" w:rsidRPr="00295DA4" w:rsidRDefault="00295DA4" w:rsidP="00E73EAA">
      <w:pPr>
        <w:spacing w:after="0" w:line="560" w:lineRule="exact"/>
        <w:ind w:left="2552"/>
        <w:rPr>
          <w:rFonts w:ascii="Arial" w:hAnsi="Arial" w:cs="Arial"/>
          <w:b/>
          <w:bCs/>
          <w:color w:val="005E7F"/>
          <w:kern w:val="76"/>
          <w:sz w:val="52"/>
          <w:szCs w:val="52"/>
        </w:rPr>
      </w:pPr>
    </w:p>
    <w:p w14:paraId="73B3216F" w14:textId="77777777" w:rsidR="00175678" w:rsidRPr="00175678" w:rsidRDefault="00175678" w:rsidP="00171DD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50C21DF" w14:textId="77777777" w:rsidR="001675B7" w:rsidRPr="00C21B11" w:rsidRDefault="001675B7" w:rsidP="00827320">
      <w:pPr>
        <w:spacing w:after="0" w:line="220" w:lineRule="exact"/>
        <w:ind w:left="1844" w:firstLine="708"/>
        <w:rPr>
          <w:rFonts w:ascii="Arial" w:hAnsi="Arial" w:cs="Arial"/>
          <w:b/>
          <w:bCs/>
          <w:color w:val="00A3DB"/>
          <w:sz w:val="18"/>
          <w:szCs w:val="18"/>
        </w:rPr>
      </w:pPr>
      <w:r w:rsidRPr="00C21B11">
        <w:rPr>
          <w:rFonts w:ascii="Arial" w:hAnsi="Arial" w:cs="Arial"/>
          <w:b/>
          <w:bCs/>
          <w:color w:val="00A3DB"/>
          <w:sz w:val="18"/>
          <w:szCs w:val="18"/>
        </w:rPr>
        <w:t>PROGRAMMA</w:t>
      </w:r>
    </w:p>
    <w:p w14:paraId="56BCEE7D" w14:textId="77777777" w:rsidR="001675B7" w:rsidRDefault="001675B7" w:rsidP="00827320">
      <w:pPr>
        <w:spacing w:after="0" w:line="220" w:lineRule="exact"/>
        <w:ind w:left="1844" w:firstLine="708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219FEAD" w14:textId="77777777" w:rsidR="00135B43" w:rsidRPr="007C230F" w:rsidRDefault="00135B43" w:rsidP="00827320">
      <w:pPr>
        <w:spacing w:after="0" w:line="220" w:lineRule="exact"/>
        <w:ind w:left="2552"/>
        <w:rPr>
          <w:rFonts w:ascii="Arial" w:hAnsi="Arial" w:cs="Arial"/>
          <w:sz w:val="18"/>
          <w:szCs w:val="18"/>
        </w:rPr>
      </w:pPr>
    </w:p>
    <w:p w14:paraId="747557C0" w14:textId="5471950C" w:rsidR="00135B43" w:rsidRPr="007C230F" w:rsidRDefault="00135B43" w:rsidP="00827320">
      <w:pPr>
        <w:spacing w:after="0" w:line="220" w:lineRule="exact"/>
        <w:ind w:left="2552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Ore </w:t>
      </w:r>
      <w:r w:rsidR="00FF4C7F">
        <w:rPr>
          <w:rFonts w:ascii="Arial" w:hAnsi="Arial" w:cs="Arial"/>
          <w:b/>
          <w:bCs/>
          <w:color w:val="000000" w:themeColor="text1"/>
          <w:sz w:val="18"/>
          <w:szCs w:val="18"/>
        </w:rPr>
        <w:t>9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FF4C7F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="00460571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3E47F8">
        <w:rPr>
          <w:rFonts w:ascii="Arial" w:hAnsi="Arial" w:cs="Arial"/>
          <w:b/>
          <w:bCs/>
          <w:color w:val="00A3DB"/>
          <w:sz w:val="18"/>
          <w:szCs w:val="18"/>
        </w:rPr>
        <w:t>R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egistrazione dei</w:t>
      </w:r>
      <w:r w:rsidR="00460571">
        <w:rPr>
          <w:rFonts w:ascii="Arial" w:hAnsi="Arial" w:cs="Arial"/>
          <w:b/>
          <w:bCs/>
          <w:color w:val="00A3DB"/>
          <w:sz w:val="18"/>
          <w:szCs w:val="18"/>
        </w:rPr>
        <w:t xml:space="preserve"> 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partecipanti</w:t>
      </w:r>
    </w:p>
    <w:p w14:paraId="54B45A95" w14:textId="77777777" w:rsidR="00135B43" w:rsidRPr="007C230F" w:rsidRDefault="00135B43" w:rsidP="00827320">
      <w:pPr>
        <w:spacing w:after="0" w:line="220" w:lineRule="exact"/>
        <w:ind w:left="2552"/>
        <w:rPr>
          <w:rFonts w:ascii="Arial" w:hAnsi="Arial" w:cs="Arial"/>
          <w:sz w:val="18"/>
          <w:szCs w:val="18"/>
        </w:rPr>
      </w:pPr>
    </w:p>
    <w:p w14:paraId="23F89FD9" w14:textId="77777777" w:rsidR="00190E63" w:rsidRPr="007C230F" w:rsidRDefault="00190E63" w:rsidP="00190E63">
      <w:pPr>
        <w:spacing w:after="0" w:line="220" w:lineRule="exact"/>
        <w:ind w:left="2552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Ore 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color w:val="00A3DB"/>
          <w:sz w:val="18"/>
          <w:szCs w:val="18"/>
        </w:rPr>
        <w:t>Apertura dei lavori</w:t>
      </w:r>
      <w:bookmarkStart w:id="0" w:name="_GoBack"/>
      <w:bookmarkEnd w:id="0"/>
    </w:p>
    <w:p w14:paraId="14190833" w14:textId="19B0D8E6" w:rsidR="00190E63" w:rsidRPr="007C230F" w:rsidRDefault="006F17EB" w:rsidP="00190E63">
      <w:pPr>
        <w:spacing w:after="0" w:line="220" w:lineRule="exact"/>
        <w:ind w:left="2552"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Salvatore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Pogliese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6F17EB">
        <w:rPr>
          <w:rFonts w:ascii="Arial" w:hAnsi="Arial" w:cs="Arial"/>
          <w:sz w:val="18"/>
          <w:szCs w:val="18"/>
        </w:rPr>
        <w:t>Sindaco del Comune di Catania</w:t>
      </w:r>
    </w:p>
    <w:p w14:paraId="1F5C4121" w14:textId="63823228" w:rsidR="00190E63" w:rsidRPr="007C230F" w:rsidRDefault="006F17EB" w:rsidP="00190E63">
      <w:pPr>
        <w:spacing w:after="0" w:line="220" w:lineRule="exact"/>
        <w:ind w:left="2552"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Mario Emanuele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Alvano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6F17EB">
        <w:rPr>
          <w:rFonts w:ascii="Arial" w:hAnsi="Arial" w:cs="Arial"/>
          <w:sz w:val="18"/>
          <w:szCs w:val="18"/>
        </w:rPr>
        <w:t xml:space="preserve">Segretario Generale </w:t>
      </w:r>
      <w:proofErr w:type="spellStart"/>
      <w:r w:rsidRPr="006F17EB">
        <w:rPr>
          <w:rFonts w:ascii="Arial" w:hAnsi="Arial" w:cs="Arial"/>
          <w:sz w:val="18"/>
          <w:szCs w:val="18"/>
        </w:rPr>
        <w:t>AnciSicilia</w:t>
      </w:r>
      <w:proofErr w:type="spellEnd"/>
    </w:p>
    <w:p w14:paraId="74BE70A8" w14:textId="77777777" w:rsidR="00176FE6" w:rsidRDefault="00176FE6" w:rsidP="00827320">
      <w:pPr>
        <w:spacing w:after="0" w:line="220" w:lineRule="exact"/>
        <w:ind w:left="2552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A49E3A5" w14:textId="729271A9" w:rsidR="003C290D" w:rsidRPr="007C230F" w:rsidRDefault="003C290D" w:rsidP="003C290D">
      <w:pPr>
        <w:spacing w:after="0" w:line="220" w:lineRule="exact"/>
        <w:ind w:left="2552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Ore 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color w:val="00A3DB"/>
          <w:sz w:val="18"/>
          <w:szCs w:val="18"/>
        </w:rPr>
        <w:t>I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ntroduzione</w:t>
      </w:r>
    </w:p>
    <w:p w14:paraId="5117CB80" w14:textId="77777777" w:rsidR="003C290D" w:rsidRPr="001A3C59" w:rsidRDefault="003C290D" w:rsidP="003C290D">
      <w:pPr>
        <w:spacing w:after="0" w:line="220" w:lineRule="exact"/>
        <w:ind w:left="2832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 xml:space="preserve">PCC, </w:t>
      </w:r>
      <w:proofErr w:type="spellStart"/>
      <w:r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>Siope</w:t>
      </w:r>
      <w:proofErr w:type="spellEnd"/>
      <w:r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>+ e contabilità: l’allineamento dei dati e l’alimentazione automatica</w:t>
      </w:r>
    </w:p>
    <w:p w14:paraId="18E6DF2C" w14:textId="475EF507" w:rsidR="003C290D" w:rsidRPr="007C230F" w:rsidRDefault="00C152CB" w:rsidP="003C290D">
      <w:pPr>
        <w:spacing w:after="0" w:line="220" w:lineRule="exact"/>
        <w:ind w:left="2552"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Gianpiero</w:t>
      </w:r>
      <w:r w:rsidR="00190E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Zaffi Borgetti</w:t>
      </w:r>
      <w:r w:rsidR="003C290D" w:rsidRPr="007C230F">
        <w:rPr>
          <w:rFonts w:ascii="Arial" w:hAnsi="Arial" w:cs="Arial"/>
          <w:b/>
          <w:bCs/>
          <w:sz w:val="18"/>
          <w:szCs w:val="18"/>
        </w:rPr>
        <w:t xml:space="preserve"> </w:t>
      </w:r>
      <w:r w:rsidR="003C290D">
        <w:rPr>
          <w:rFonts w:ascii="Arial" w:hAnsi="Arial" w:cs="Arial"/>
          <w:sz w:val="18"/>
          <w:szCs w:val="18"/>
        </w:rPr>
        <w:t xml:space="preserve">Responsabile </w:t>
      </w:r>
      <w:r>
        <w:rPr>
          <w:rFonts w:ascii="Arial" w:hAnsi="Arial" w:cs="Arial"/>
          <w:sz w:val="18"/>
          <w:szCs w:val="18"/>
        </w:rPr>
        <w:t xml:space="preserve">progetti </w:t>
      </w:r>
      <w:proofErr w:type="spellStart"/>
      <w:r>
        <w:rPr>
          <w:rFonts w:ascii="Arial" w:hAnsi="Arial" w:cs="Arial"/>
          <w:sz w:val="18"/>
          <w:szCs w:val="18"/>
        </w:rPr>
        <w:t>ict</w:t>
      </w:r>
      <w:proofErr w:type="spellEnd"/>
      <w:r w:rsidR="00190E63">
        <w:rPr>
          <w:rFonts w:ascii="Arial" w:hAnsi="Arial" w:cs="Arial"/>
          <w:sz w:val="18"/>
          <w:szCs w:val="18"/>
        </w:rPr>
        <w:t xml:space="preserve"> e</w:t>
      </w:r>
      <w:r w:rsidR="003C290D" w:rsidRPr="007C230F">
        <w:rPr>
          <w:rFonts w:ascii="Arial" w:hAnsi="Arial" w:cs="Arial"/>
          <w:sz w:val="18"/>
          <w:szCs w:val="18"/>
        </w:rPr>
        <w:t xml:space="preserve"> IFEL</w:t>
      </w:r>
    </w:p>
    <w:p w14:paraId="68B04C6B" w14:textId="77777777" w:rsidR="003C290D" w:rsidRDefault="003C290D" w:rsidP="00827320">
      <w:pPr>
        <w:spacing w:after="0" w:line="220" w:lineRule="exact"/>
        <w:ind w:left="2552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5597298" w14:textId="24C3FB09" w:rsidR="00F002A9" w:rsidRPr="007C230F" w:rsidRDefault="003E47F8" w:rsidP="00827320">
      <w:pPr>
        <w:spacing w:after="0" w:line="220" w:lineRule="exact"/>
        <w:ind w:left="2552"/>
        <w:rPr>
          <w:rFonts w:ascii="Arial" w:hAnsi="Arial" w:cs="Arial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Ore 1</w:t>
      </w:r>
      <w:r w:rsidR="00FF4C7F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3C290D"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="00460571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176FE6">
        <w:rPr>
          <w:rFonts w:ascii="Arial" w:hAnsi="Arial" w:cs="Arial"/>
          <w:b/>
          <w:bCs/>
          <w:color w:val="00A3DB"/>
          <w:sz w:val="18"/>
          <w:szCs w:val="18"/>
        </w:rPr>
        <w:t>I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nterventi</w:t>
      </w:r>
    </w:p>
    <w:p w14:paraId="57695389" w14:textId="77777777" w:rsidR="00190E63" w:rsidRPr="001A3C59" w:rsidRDefault="00190E63" w:rsidP="00190E63">
      <w:pPr>
        <w:spacing w:after="0" w:line="220" w:lineRule="exact"/>
        <w:ind w:left="2552" w:firstLine="280"/>
        <w:rPr>
          <w:rFonts w:ascii="Arial" w:hAnsi="Arial" w:cs="Arial"/>
          <w:i/>
          <w:sz w:val="18"/>
          <w:szCs w:val="18"/>
        </w:rPr>
      </w:pPr>
      <w:r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>SIOPE+</w:t>
      </w:r>
      <w:r>
        <w:rPr>
          <w:rFonts w:ascii="Arial" w:hAnsi="Arial" w:cs="Arial"/>
          <w:b/>
          <w:bCs/>
          <w:i/>
          <w:color w:val="00A3DB"/>
          <w:sz w:val="18"/>
          <w:szCs w:val="18"/>
        </w:rPr>
        <w:t>: standard e regole per l’aggiornamento della PCC</w:t>
      </w:r>
    </w:p>
    <w:p w14:paraId="7EB694AB" w14:textId="448AC7D9" w:rsidR="00190E63" w:rsidRPr="007C230F" w:rsidRDefault="00190E63" w:rsidP="00190E63">
      <w:pPr>
        <w:spacing w:after="0" w:line="220" w:lineRule="exact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Maura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Montironi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 Laura Aglio</w:t>
      </w:r>
      <w:r w:rsidRPr="00D45DC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Agenzia per l’Italia Digitale</w:t>
      </w:r>
    </w:p>
    <w:p w14:paraId="41C748E9" w14:textId="6C0FB211" w:rsidR="00F81569" w:rsidRPr="001A3C59" w:rsidRDefault="00632CC3" w:rsidP="00460571">
      <w:pPr>
        <w:spacing w:after="0" w:line="220" w:lineRule="exact"/>
        <w:ind w:left="2552" w:firstLine="2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i/>
          <w:color w:val="00A3DB"/>
          <w:sz w:val="18"/>
          <w:szCs w:val="18"/>
        </w:rPr>
        <w:t>I</w:t>
      </w:r>
      <w:r w:rsidR="00F81569"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>l ruolo di SIOPE+</w:t>
      </w:r>
      <w:r>
        <w:rPr>
          <w:rFonts w:ascii="Arial" w:hAnsi="Arial" w:cs="Arial"/>
          <w:b/>
          <w:bCs/>
          <w:i/>
          <w:color w:val="00A3DB"/>
          <w:sz w:val="18"/>
          <w:szCs w:val="18"/>
        </w:rPr>
        <w:t xml:space="preserve"> per il monitoraggio dei debiti commerciali</w:t>
      </w:r>
    </w:p>
    <w:p w14:paraId="1544F6D4" w14:textId="79AE2409" w:rsidR="00F81569" w:rsidRDefault="00190E63" w:rsidP="00460571">
      <w:pPr>
        <w:spacing w:after="0" w:line="220" w:lineRule="exact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Antonio</w:t>
      </w:r>
      <w:r w:rsidR="00F815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Sparacino</w:t>
      </w:r>
      <w:proofErr w:type="spellEnd"/>
      <w:r w:rsidR="00F81569" w:rsidRPr="007C2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F81569">
        <w:rPr>
          <w:rFonts w:ascii="Arial" w:hAnsi="Arial" w:cs="Arial"/>
          <w:sz w:val="18"/>
          <w:szCs w:val="18"/>
        </w:rPr>
        <w:t>ivisione SIOPE, Servizio Tesoreria dello Stato, Banca d’Italia</w:t>
      </w:r>
    </w:p>
    <w:p w14:paraId="460378E2" w14:textId="4446E397" w:rsidR="00F81569" w:rsidRPr="001A3C59" w:rsidRDefault="00FF4C7F" w:rsidP="00460571">
      <w:pPr>
        <w:spacing w:after="0" w:line="220" w:lineRule="exact"/>
        <w:ind w:left="2552" w:firstLine="280"/>
        <w:rPr>
          <w:rFonts w:ascii="Arial" w:hAnsi="Arial" w:cs="Arial"/>
          <w:i/>
          <w:sz w:val="18"/>
          <w:szCs w:val="18"/>
        </w:rPr>
      </w:pPr>
      <w:r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>La corretta emissione degli OPI</w:t>
      </w:r>
      <w:r w:rsidR="00440271">
        <w:rPr>
          <w:rFonts w:ascii="Arial" w:hAnsi="Arial" w:cs="Arial"/>
          <w:b/>
          <w:bCs/>
          <w:i/>
          <w:color w:val="00A3DB"/>
          <w:sz w:val="18"/>
          <w:szCs w:val="18"/>
        </w:rPr>
        <w:t xml:space="preserve"> per l’alimentazione automatica della PCC</w:t>
      </w:r>
    </w:p>
    <w:p w14:paraId="0E413F9C" w14:textId="4DB519A2" w:rsidR="00F81569" w:rsidRPr="007C230F" w:rsidRDefault="00FF4C7F" w:rsidP="00460571">
      <w:pPr>
        <w:spacing w:after="0" w:line="220" w:lineRule="exact"/>
        <w:ind w:left="2552"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Claudio Distefano</w:t>
      </w:r>
      <w:r w:rsidR="00F81569" w:rsidRPr="007C230F">
        <w:rPr>
          <w:rFonts w:ascii="Arial" w:hAnsi="Arial" w:cs="Arial"/>
          <w:b/>
          <w:bCs/>
          <w:sz w:val="18"/>
          <w:szCs w:val="18"/>
        </w:rPr>
        <w:t xml:space="preserve"> </w:t>
      </w:r>
      <w:r w:rsidR="00F8156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agioneria Generale dello Stato</w:t>
      </w:r>
    </w:p>
    <w:p w14:paraId="30FA11EF" w14:textId="73FAD417" w:rsidR="00F81569" w:rsidRPr="001A3C59" w:rsidRDefault="00FF4C7F" w:rsidP="00460571">
      <w:pPr>
        <w:spacing w:after="0" w:line="220" w:lineRule="exact"/>
        <w:ind w:left="2552" w:firstLine="280"/>
        <w:rPr>
          <w:rFonts w:ascii="Arial" w:hAnsi="Arial" w:cs="Arial"/>
          <w:i/>
          <w:sz w:val="18"/>
          <w:szCs w:val="18"/>
        </w:rPr>
      </w:pPr>
      <w:r w:rsidRPr="001A3C59">
        <w:rPr>
          <w:rFonts w:ascii="Arial" w:hAnsi="Arial" w:cs="Arial"/>
          <w:b/>
          <w:bCs/>
          <w:i/>
          <w:color w:val="00A3DB"/>
          <w:sz w:val="18"/>
          <w:szCs w:val="18"/>
        </w:rPr>
        <w:t xml:space="preserve">L’aggiornamento della PCC </w:t>
      </w:r>
      <w:r w:rsidR="00416108">
        <w:rPr>
          <w:rFonts w:ascii="Arial" w:hAnsi="Arial" w:cs="Arial"/>
          <w:b/>
          <w:bCs/>
          <w:i/>
          <w:color w:val="00A3DB"/>
          <w:sz w:val="18"/>
          <w:szCs w:val="18"/>
        </w:rPr>
        <w:t>per il monitoraggio dei debiti commerciali</w:t>
      </w:r>
    </w:p>
    <w:p w14:paraId="048EC72F" w14:textId="6EFD5C34" w:rsidR="00F81569" w:rsidRPr="007C230F" w:rsidRDefault="00FF4C7F" w:rsidP="00460571">
      <w:pPr>
        <w:spacing w:after="0" w:line="220" w:lineRule="exact"/>
        <w:ind w:left="2552"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Marco di Lembo</w:t>
      </w:r>
      <w:r w:rsidR="00F81569" w:rsidRPr="007C230F">
        <w:rPr>
          <w:rFonts w:ascii="Arial" w:hAnsi="Arial" w:cs="Arial"/>
          <w:b/>
          <w:bCs/>
          <w:sz w:val="18"/>
          <w:szCs w:val="18"/>
        </w:rPr>
        <w:t xml:space="preserve"> </w:t>
      </w:r>
      <w:r w:rsidR="00460571">
        <w:rPr>
          <w:rFonts w:ascii="Arial" w:hAnsi="Arial" w:cs="Arial"/>
          <w:sz w:val="18"/>
          <w:szCs w:val="18"/>
        </w:rPr>
        <w:t>Ragioneria Generale dello Stato</w:t>
      </w:r>
    </w:p>
    <w:p w14:paraId="7831FE6A" w14:textId="77777777" w:rsidR="00F81569" w:rsidRDefault="00F81569" w:rsidP="00827320">
      <w:pPr>
        <w:pStyle w:val="Paragrafoelenco"/>
        <w:spacing w:after="0" w:line="220" w:lineRule="exact"/>
        <w:ind w:left="2552"/>
        <w:rPr>
          <w:rFonts w:ascii="Arial" w:hAnsi="Arial" w:cs="Arial"/>
          <w:sz w:val="18"/>
          <w:szCs w:val="18"/>
        </w:rPr>
      </w:pPr>
    </w:p>
    <w:p w14:paraId="6C5B9BD6" w14:textId="6F40CDFF" w:rsidR="00FF4C7F" w:rsidRPr="007C230F" w:rsidRDefault="00FF4C7F" w:rsidP="00FF4C7F">
      <w:pPr>
        <w:spacing w:after="0" w:line="220" w:lineRule="exact"/>
        <w:ind w:left="2552"/>
        <w:rPr>
          <w:rFonts w:ascii="Arial" w:hAnsi="Arial" w:cs="Arial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Ore 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460571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="001A3C59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>L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e</w:t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 xml:space="preserve"> 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testimonianze</w:t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 xml:space="preserve"> 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degli</w:t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 xml:space="preserve"> E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nti</w:t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 xml:space="preserve"> L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ocali</w:t>
      </w:r>
    </w:p>
    <w:p w14:paraId="47595F5E" w14:textId="77777777" w:rsidR="006F17EB" w:rsidRPr="007C230F" w:rsidRDefault="006F17EB" w:rsidP="006F17EB">
      <w:pPr>
        <w:spacing w:after="0" w:line="220" w:lineRule="exact"/>
        <w:ind w:left="2552"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Letterio Lipari </w:t>
      </w:r>
      <w:r w:rsidRPr="00B866B7">
        <w:rPr>
          <w:rFonts w:ascii="Arial" w:hAnsi="Arial" w:cs="Arial"/>
          <w:sz w:val="18"/>
          <w:szCs w:val="18"/>
        </w:rPr>
        <w:t>Ragioniere Generale del Comune di Enna</w:t>
      </w:r>
    </w:p>
    <w:p w14:paraId="2418F429" w14:textId="28FE7497" w:rsidR="00FF4C7F" w:rsidRDefault="00FF4C7F" w:rsidP="00827320">
      <w:pPr>
        <w:pStyle w:val="Paragrafoelenco"/>
        <w:spacing w:after="0" w:line="220" w:lineRule="exact"/>
        <w:ind w:left="2552"/>
        <w:rPr>
          <w:rFonts w:ascii="Arial" w:hAnsi="Arial" w:cs="Arial"/>
          <w:sz w:val="18"/>
          <w:szCs w:val="18"/>
        </w:rPr>
      </w:pPr>
    </w:p>
    <w:p w14:paraId="44CB83CC" w14:textId="77777777" w:rsidR="006F17EB" w:rsidRPr="007C230F" w:rsidRDefault="006F17EB" w:rsidP="00827320">
      <w:pPr>
        <w:pStyle w:val="Paragrafoelenco"/>
        <w:spacing w:after="0" w:line="220" w:lineRule="exact"/>
        <w:ind w:left="2552"/>
        <w:rPr>
          <w:rFonts w:ascii="Arial" w:hAnsi="Arial" w:cs="Arial"/>
          <w:sz w:val="18"/>
          <w:szCs w:val="18"/>
        </w:rPr>
      </w:pPr>
    </w:p>
    <w:p w14:paraId="3F287157" w14:textId="3B1354A0" w:rsidR="00125E38" w:rsidRPr="007C230F" w:rsidRDefault="00125E38" w:rsidP="00125E38">
      <w:pPr>
        <w:spacing w:after="0" w:line="220" w:lineRule="exact"/>
        <w:ind w:left="2552"/>
        <w:rPr>
          <w:rFonts w:ascii="Arial" w:hAnsi="Arial" w:cs="Arial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Ore 1</w:t>
      </w:r>
      <w:r w:rsidR="00460571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460571"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A3C59" w:rsidRPr="001A3C59">
        <w:rPr>
          <w:rFonts w:ascii="Arial" w:hAnsi="Arial" w:cs="Arial"/>
          <w:b/>
          <w:bCs/>
          <w:color w:val="00A3DB"/>
          <w:sz w:val="18"/>
          <w:szCs w:val="18"/>
        </w:rPr>
        <w:t>D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iscussione</w:t>
      </w:r>
    </w:p>
    <w:p w14:paraId="10AD0F7E" w14:textId="7870C68B" w:rsidR="00F15CF8" w:rsidRPr="007C230F" w:rsidRDefault="00F15CF8" w:rsidP="00827320">
      <w:pPr>
        <w:spacing w:after="0" w:line="220" w:lineRule="exact"/>
        <w:ind w:left="2552"/>
        <w:rPr>
          <w:rFonts w:ascii="Arial" w:hAnsi="Arial" w:cs="Arial"/>
          <w:i/>
          <w:iCs/>
          <w:sz w:val="18"/>
          <w:szCs w:val="18"/>
        </w:rPr>
      </w:pPr>
    </w:p>
    <w:p w14:paraId="5014C677" w14:textId="4FEE1308" w:rsidR="009E76AF" w:rsidRPr="007C230F" w:rsidRDefault="008B2F6B" w:rsidP="00827320">
      <w:pPr>
        <w:spacing w:after="0" w:line="220" w:lineRule="exact"/>
        <w:ind w:left="2552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Ore 1</w:t>
      </w:r>
      <w:r w:rsidR="0019696B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="00BC3C33"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.3</w:t>
      </w:r>
      <w:r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="00623E17" w:rsidRPr="007C230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35B43" w:rsidRPr="007C230F">
        <w:rPr>
          <w:rFonts w:ascii="Arial" w:hAnsi="Arial" w:cs="Arial"/>
          <w:b/>
          <w:bCs/>
          <w:color w:val="00A3DB"/>
          <w:sz w:val="18"/>
          <w:szCs w:val="18"/>
        </w:rPr>
        <w:t>C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hiusura</w:t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 xml:space="preserve"> 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dei</w:t>
      </w:r>
      <w:r w:rsidR="001A3C59">
        <w:rPr>
          <w:rFonts w:ascii="Arial" w:hAnsi="Arial" w:cs="Arial"/>
          <w:b/>
          <w:bCs/>
          <w:color w:val="00A3DB"/>
          <w:sz w:val="18"/>
          <w:szCs w:val="18"/>
        </w:rPr>
        <w:t xml:space="preserve"> </w:t>
      </w:r>
      <w:r w:rsidR="00190E63">
        <w:rPr>
          <w:rFonts w:ascii="Arial" w:hAnsi="Arial" w:cs="Arial"/>
          <w:b/>
          <w:bCs/>
          <w:color w:val="00A3DB"/>
          <w:sz w:val="18"/>
          <w:szCs w:val="18"/>
        </w:rPr>
        <w:t>lavori</w:t>
      </w:r>
    </w:p>
    <w:p w14:paraId="2D74036D" w14:textId="77777777" w:rsidR="005E5665" w:rsidRPr="007C230F" w:rsidRDefault="005E5665" w:rsidP="00632CC3">
      <w:pPr>
        <w:spacing w:after="0" w:line="220" w:lineRule="exact"/>
        <w:rPr>
          <w:rFonts w:ascii="Arial" w:hAnsi="Arial" w:cs="Arial"/>
          <w:sz w:val="18"/>
          <w:szCs w:val="18"/>
        </w:rPr>
      </w:pPr>
    </w:p>
    <w:sectPr w:rsidR="005E5665" w:rsidRPr="007C230F" w:rsidSect="00B9034C">
      <w:headerReference w:type="default" r:id="rId8"/>
      <w:pgSz w:w="11900" w:h="16840"/>
      <w:pgMar w:top="430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4709" w14:textId="77777777" w:rsidR="003F5B92" w:rsidRDefault="003F5B92" w:rsidP="00944D66">
      <w:r>
        <w:separator/>
      </w:r>
    </w:p>
  </w:endnote>
  <w:endnote w:type="continuationSeparator" w:id="0">
    <w:p w14:paraId="4480EA7E" w14:textId="77777777" w:rsidR="003F5B92" w:rsidRDefault="003F5B92" w:rsidP="009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C81F" w14:textId="77777777" w:rsidR="003F5B92" w:rsidRDefault="003F5B92" w:rsidP="00944D66">
      <w:r>
        <w:separator/>
      </w:r>
    </w:p>
  </w:footnote>
  <w:footnote w:type="continuationSeparator" w:id="0">
    <w:p w14:paraId="6FEEBBB9" w14:textId="77777777" w:rsidR="003F5B92" w:rsidRDefault="003F5B92" w:rsidP="0094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D2C" w14:textId="77777777" w:rsidR="00944D66" w:rsidRDefault="00944D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F00298C" wp14:editId="129DA1D3">
          <wp:simplePos x="0" y="0"/>
          <wp:positionH relativeFrom="column">
            <wp:posOffset>-696027</wp:posOffset>
          </wp:positionH>
          <wp:positionV relativeFrom="margin">
            <wp:posOffset>-2708977</wp:posOffset>
          </wp:positionV>
          <wp:extent cx="7553041" cy="10683898"/>
          <wp:effectExtent l="0" t="0" r="381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41" cy="1068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374A"/>
    <w:multiLevelType w:val="hybridMultilevel"/>
    <w:tmpl w:val="F13C43B4"/>
    <w:lvl w:ilvl="0" w:tplc="620AB93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66"/>
    <w:rsid w:val="0000602A"/>
    <w:rsid w:val="0006429D"/>
    <w:rsid w:val="00073D86"/>
    <w:rsid w:val="00085B05"/>
    <w:rsid w:val="00087660"/>
    <w:rsid w:val="000D2304"/>
    <w:rsid w:val="000D2EA1"/>
    <w:rsid w:val="000D476A"/>
    <w:rsid w:val="001073BB"/>
    <w:rsid w:val="0011158B"/>
    <w:rsid w:val="00125E38"/>
    <w:rsid w:val="00135B43"/>
    <w:rsid w:val="001518AB"/>
    <w:rsid w:val="00153EDF"/>
    <w:rsid w:val="00161896"/>
    <w:rsid w:val="00164704"/>
    <w:rsid w:val="001651F5"/>
    <w:rsid w:val="001675B7"/>
    <w:rsid w:val="00171DD1"/>
    <w:rsid w:val="00175678"/>
    <w:rsid w:val="00176FE6"/>
    <w:rsid w:val="00186EFC"/>
    <w:rsid w:val="00190E63"/>
    <w:rsid w:val="0019696B"/>
    <w:rsid w:val="001A1D98"/>
    <w:rsid w:val="001A3C59"/>
    <w:rsid w:val="001B7D26"/>
    <w:rsid w:val="001F04B0"/>
    <w:rsid w:val="001F15FD"/>
    <w:rsid w:val="001F6EF0"/>
    <w:rsid w:val="00200137"/>
    <w:rsid w:val="0020291A"/>
    <w:rsid w:val="00251984"/>
    <w:rsid w:val="00256384"/>
    <w:rsid w:val="002569C9"/>
    <w:rsid w:val="002612EA"/>
    <w:rsid w:val="002726ED"/>
    <w:rsid w:val="002912F7"/>
    <w:rsid w:val="00295DA4"/>
    <w:rsid w:val="002B2998"/>
    <w:rsid w:val="002D2787"/>
    <w:rsid w:val="002F5901"/>
    <w:rsid w:val="002F7D4E"/>
    <w:rsid w:val="003017F9"/>
    <w:rsid w:val="00323133"/>
    <w:rsid w:val="00332EB5"/>
    <w:rsid w:val="00340F3D"/>
    <w:rsid w:val="00343E52"/>
    <w:rsid w:val="00357A9F"/>
    <w:rsid w:val="00375018"/>
    <w:rsid w:val="00380E64"/>
    <w:rsid w:val="003C290D"/>
    <w:rsid w:val="003E3314"/>
    <w:rsid w:val="003E40BF"/>
    <w:rsid w:val="003E47F8"/>
    <w:rsid w:val="003F3B8A"/>
    <w:rsid w:val="003F5B92"/>
    <w:rsid w:val="00401AC4"/>
    <w:rsid w:val="00406988"/>
    <w:rsid w:val="00410111"/>
    <w:rsid w:val="00416108"/>
    <w:rsid w:val="004242A7"/>
    <w:rsid w:val="00440271"/>
    <w:rsid w:val="00452E61"/>
    <w:rsid w:val="00460571"/>
    <w:rsid w:val="0048522A"/>
    <w:rsid w:val="004972F5"/>
    <w:rsid w:val="004E366D"/>
    <w:rsid w:val="004F3EFC"/>
    <w:rsid w:val="00525D31"/>
    <w:rsid w:val="00533496"/>
    <w:rsid w:val="00556EA5"/>
    <w:rsid w:val="0057426A"/>
    <w:rsid w:val="00582088"/>
    <w:rsid w:val="005A46D3"/>
    <w:rsid w:val="005A4DD4"/>
    <w:rsid w:val="005A5170"/>
    <w:rsid w:val="005B078F"/>
    <w:rsid w:val="005B640C"/>
    <w:rsid w:val="005D1FF5"/>
    <w:rsid w:val="005D4507"/>
    <w:rsid w:val="005E5665"/>
    <w:rsid w:val="00600EAD"/>
    <w:rsid w:val="006069EA"/>
    <w:rsid w:val="00610950"/>
    <w:rsid w:val="00613877"/>
    <w:rsid w:val="00622915"/>
    <w:rsid w:val="00623E17"/>
    <w:rsid w:val="00627683"/>
    <w:rsid w:val="00630243"/>
    <w:rsid w:val="00632CC3"/>
    <w:rsid w:val="00644649"/>
    <w:rsid w:val="0066149C"/>
    <w:rsid w:val="006665AD"/>
    <w:rsid w:val="00680BD0"/>
    <w:rsid w:val="00687415"/>
    <w:rsid w:val="00693593"/>
    <w:rsid w:val="006B2B5F"/>
    <w:rsid w:val="006B5FFD"/>
    <w:rsid w:val="006D4439"/>
    <w:rsid w:val="006F17EB"/>
    <w:rsid w:val="006F7518"/>
    <w:rsid w:val="00722C61"/>
    <w:rsid w:val="00740C74"/>
    <w:rsid w:val="00744F4F"/>
    <w:rsid w:val="007751BE"/>
    <w:rsid w:val="0078761C"/>
    <w:rsid w:val="00795FC6"/>
    <w:rsid w:val="007A42D6"/>
    <w:rsid w:val="007C230F"/>
    <w:rsid w:val="007E30A0"/>
    <w:rsid w:val="00817905"/>
    <w:rsid w:val="00825F46"/>
    <w:rsid w:val="00827320"/>
    <w:rsid w:val="00853647"/>
    <w:rsid w:val="00865478"/>
    <w:rsid w:val="0086788E"/>
    <w:rsid w:val="008836A4"/>
    <w:rsid w:val="0088382A"/>
    <w:rsid w:val="0089064E"/>
    <w:rsid w:val="008B2F6B"/>
    <w:rsid w:val="008B5792"/>
    <w:rsid w:val="008D55EA"/>
    <w:rsid w:val="008E7554"/>
    <w:rsid w:val="00904188"/>
    <w:rsid w:val="00907E16"/>
    <w:rsid w:val="00915B59"/>
    <w:rsid w:val="00944D66"/>
    <w:rsid w:val="00966934"/>
    <w:rsid w:val="009851B9"/>
    <w:rsid w:val="00994B85"/>
    <w:rsid w:val="009A7651"/>
    <w:rsid w:val="009B3F7F"/>
    <w:rsid w:val="009C28A4"/>
    <w:rsid w:val="009C66B7"/>
    <w:rsid w:val="009C79B1"/>
    <w:rsid w:val="009E76AF"/>
    <w:rsid w:val="009F799F"/>
    <w:rsid w:val="00A2318F"/>
    <w:rsid w:val="00A26926"/>
    <w:rsid w:val="00A32CB0"/>
    <w:rsid w:val="00A44896"/>
    <w:rsid w:val="00A74632"/>
    <w:rsid w:val="00AA790B"/>
    <w:rsid w:val="00AB1BC6"/>
    <w:rsid w:val="00AD0C3E"/>
    <w:rsid w:val="00AE206A"/>
    <w:rsid w:val="00B03AA4"/>
    <w:rsid w:val="00B05C72"/>
    <w:rsid w:val="00B3074E"/>
    <w:rsid w:val="00B35122"/>
    <w:rsid w:val="00B9034C"/>
    <w:rsid w:val="00B9706D"/>
    <w:rsid w:val="00BA160B"/>
    <w:rsid w:val="00BB14C1"/>
    <w:rsid w:val="00BB548B"/>
    <w:rsid w:val="00BC3C33"/>
    <w:rsid w:val="00BC58CE"/>
    <w:rsid w:val="00BE6F2E"/>
    <w:rsid w:val="00BF2344"/>
    <w:rsid w:val="00C152CB"/>
    <w:rsid w:val="00C21B11"/>
    <w:rsid w:val="00C21E03"/>
    <w:rsid w:val="00C230F6"/>
    <w:rsid w:val="00C5074D"/>
    <w:rsid w:val="00C726B6"/>
    <w:rsid w:val="00C761C0"/>
    <w:rsid w:val="00C832C6"/>
    <w:rsid w:val="00C92DA8"/>
    <w:rsid w:val="00C93412"/>
    <w:rsid w:val="00C95CED"/>
    <w:rsid w:val="00C96D69"/>
    <w:rsid w:val="00C97537"/>
    <w:rsid w:val="00CB3DA3"/>
    <w:rsid w:val="00CB6DC3"/>
    <w:rsid w:val="00CC5AEA"/>
    <w:rsid w:val="00CE522B"/>
    <w:rsid w:val="00CF412E"/>
    <w:rsid w:val="00D00E82"/>
    <w:rsid w:val="00D33F2E"/>
    <w:rsid w:val="00D40BC6"/>
    <w:rsid w:val="00D445EC"/>
    <w:rsid w:val="00D45DC6"/>
    <w:rsid w:val="00D66044"/>
    <w:rsid w:val="00D74A5C"/>
    <w:rsid w:val="00D75C79"/>
    <w:rsid w:val="00DA0FD2"/>
    <w:rsid w:val="00DA6055"/>
    <w:rsid w:val="00DC5663"/>
    <w:rsid w:val="00DD104A"/>
    <w:rsid w:val="00DF44E2"/>
    <w:rsid w:val="00DF7EBF"/>
    <w:rsid w:val="00E22042"/>
    <w:rsid w:val="00E278AD"/>
    <w:rsid w:val="00E377BC"/>
    <w:rsid w:val="00E4489E"/>
    <w:rsid w:val="00E55584"/>
    <w:rsid w:val="00E73EAA"/>
    <w:rsid w:val="00E812E3"/>
    <w:rsid w:val="00E83AC7"/>
    <w:rsid w:val="00EC3534"/>
    <w:rsid w:val="00EC46FF"/>
    <w:rsid w:val="00EC4EC6"/>
    <w:rsid w:val="00EC6D91"/>
    <w:rsid w:val="00EE01D3"/>
    <w:rsid w:val="00EE5CCA"/>
    <w:rsid w:val="00EE7968"/>
    <w:rsid w:val="00EE7A94"/>
    <w:rsid w:val="00F002A9"/>
    <w:rsid w:val="00F05AE7"/>
    <w:rsid w:val="00F06C82"/>
    <w:rsid w:val="00F0730E"/>
    <w:rsid w:val="00F15CF8"/>
    <w:rsid w:val="00F171F2"/>
    <w:rsid w:val="00F27AB0"/>
    <w:rsid w:val="00F36087"/>
    <w:rsid w:val="00F46598"/>
    <w:rsid w:val="00F47158"/>
    <w:rsid w:val="00F5014D"/>
    <w:rsid w:val="00F5799E"/>
    <w:rsid w:val="00F7382D"/>
    <w:rsid w:val="00F81569"/>
    <w:rsid w:val="00F82DBC"/>
    <w:rsid w:val="00F858D0"/>
    <w:rsid w:val="00F970BB"/>
    <w:rsid w:val="00FA06D1"/>
    <w:rsid w:val="00FB21D6"/>
    <w:rsid w:val="00FB438B"/>
    <w:rsid w:val="00FC01FE"/>
    <w:rsid w:val="00FC3209"/>
    <w:rsid w:val="00FD5EF9"/>
    <w:rsid w:val="00FE5ABE"/>
    <w:rsid w:val="00FF4C7F"/>
    <w:rsid w:val="00FF644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B6A45"/>
  <w15:docId w15:val="{0281AF03-D1CA-4261-B09D-867051D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35B4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D66"/>
  </w:style>
  <w:style w:type="paragraph" w:styleId="Pidipagina">
    <w:name w:val="footer"/>
    <w:basedOn w:val="Normale"/>
    <w:link w:val="PidipaginaCarattere"/>
    <w:uiPriority w:val="99"/>
    <w:unhideWhenUsed/>
    <w:rsid w:val="0094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66"/>
  </w:style>
  <w:style w:type="paragraph" w:styleId="Paragrafoelenco">
    <w:name w:val="List Paragraph"/>
    <w:basedOn w:val="Normale"/>
    <w:uiPriority w:val="34"/>
    <w:qFormat/>
    <w:rsid w:val="00135B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A557D-4B4B-4654-BA93-0C85B71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angela anci</cp:lastModifiedBy>
  <cp:revision>3</cp:revision>
  <cp:lastPrinted>2019-09-03T09:59:00Z</cp:lastPrinted>
  <dcterms:created xsi:type="dcterms:W3CDTF">2019-09-11T07:21:00Z</dcterms:created>
  <dcterms:modified xsi:type="dcterms:W3CDTF">2019-09-11T10:09:00Z</dcterms:modified>
</cp:coreProperties>
</file>