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BE7B" w14:textId="4D0A89FB" w:rsidR="00F01A46" w:rsidRDefault="00F01A46"/>
    <w:p w14:paraId="023F4340" w14:textId="788A41EA" w:rsidR="00F01A46" w:rsidRPr="00F01A46" w:rsidRDefault="00F01A46" w:rsidP="00F01A46">
      <w:pPr>
        <w:jc w:val="center"/>
        <w:rPr>
          <w:rFonts w:ascii="Book Antiqua" w:hAnsi="Book Antiqua"/>
          <w:sz w:val="24"/>
          <w:szCs w:val="24"/>
        </w:rPr>
      </w:pPr>
      <w:r w:rsidRPr="00F01A46">
        <w:rPr>
          <w:rFonts w:ascii="Book Antiqua" w:hAnsi="Book Antiqua"/>
          <w:sz w:val="24"/>
          <w:szCs w:val="24"/>
        </w:rPr>
        <w:t>PROGETTO</w:t>
      </w:r>
    </w:p>
    <w:p w14:paraId="0C1DEDD0" w14:textId="77777777" w:rsidR="00F01A46" w:rsidRDefault="00F01A46" w:rsidP="00F01A46">
      <w:pPr>
        <w:jc w:val="center"/>
        <w:rPr>
          <w:rFonts w:ascii="Book Antiqua" w:hAnsi="Book Antiqua"/>
          <w:b/>
          <w:bCs/>
          <w:sz w:val="28"/>
          <w:szCs w:val="28"/>
        </w:rPr>
      </w:pPr>
      <w:r w:rsidRPr="00F01A46">
        <w:rPr>
          <w:rFonts w:ascii="Book Antiqua" w:hAnsi="Book Antiqua"/>
          <w:b/>
          <w:bCs/>
          <w:sz w:val="28"/>
          <w:szCs w:val="28"/>
        </w:rPr>
        <w:t>AGGIORNAMENTI IN TEMATICHE DI PROEZIONE CIVILE</w:t>
      </w:r>
      <w:r>
        <w:rPr>
          <w:rFonts w:ascii="Book Antiqua" w:hAnsi="Book Antiqua"/>
          <w:b/>
          <w:bCs/>
          <w:sz w:val="28"/>
          <w:szCs w:val="28"/>
        </w:rPr>
        <w:t xml:space="preserve"> </w:t>
      </w:r>
    </w:p>
    <w:p w14:paraId="6B0FB5ED" w14:textId="72679DCE" w:rsidR="00F01A46" w:rsidRDefault="00F01A46" w:rsidP="00F01A46">
      <w:pPr>
        <w:jc w:val="center"/>
        <w:rPr>
          <w:rFonts w:ascii="Book Antiqua" w:hAnsi="Book Antiqua"/>
          <w:b/>
          <w:bCs/>
          <w:sz w:val="28"/>
          <w:szCs w:val="28"/>
        </w:rPr>
      </w:pPr>
      <w:r>
        <w:rPr>
          <w:rFonts w:ascii="Book Antiqua" w:hAnsi="Book Antiqua"/>
          <w:b/>
          <w:bCs/>
          <w:sz w:val="28"/>
          <w:szCs w:val="28"/>
        </w:rPr>
        <w:t>in caso di Emergenza</w:t>
      </w:r>
    </w:p>
    <w:p w14:paraId="084D068D" w14:textId="77777777" w:rsidR="00F01A46" w:rsidRPr="00F01A46" w:rsidRDefault="00F01A46" w:rsidP="00F01A46">
      <w:pPr>
        <w:jc w:val="both"/>
        <w:rPr>
          <w:rFonts w:ascii="Times New Roman" w:hAnsi="Times New Roman" w:cs="Times New Roman"/>
        </w:rPr>
      </w:pPr>
      <w:r w:rsidRPr="00F01A46">
        <w:rPr>
          <w:rFonts w:ascii="Times New Roman" w:hAnsi="Times New Roman" w:cs="Times New Roman"/>
        </w:rPr>
        <w:t xml:space="preserve">Il progetto ha come scopo quello di fornire strumenti operativi in ottemperanza alla direttiva della Presidenza del Consiglio dei Ministri del 07 gennaio 2019 nella catena di Comando dei soccorsi in emergenza, valorizzandone il proprio ruolo e saranno trattati, oltre ai temi normativi, anche quelli riguardanti la gestione della </w:t>
      </w:r>
      <w:proofErr w:type="gramStart"/>
      <w:r w:rsidRPr="00F01A46">
        <w:rPr>
          <w:rFonts w:ascii="Times New Roman" w:hAnsi="Times New Roman" w:cs="Times New Roman"/>
        </w:rPr>
        <w:t>maxi emergenze</w:t>
      </w:r>
      <w:proofErr w:type="gramEnd"/>
      <w:r w:rsidRPr="00F01A46">
        <w:rPr>
          <w:rFonts w:ascii="Times New Roman" w:hAnsi="Times New Roman" w:cs="Times New Roman"/>
        </w:rPr>
        <w:t xml:space="preserve"> con particolare focus sulle misure da adottare per la prevenzione e gestione dell’emergenza epidemiologica da </w:t>
      </w:r>
      <w:r w:rsidRPr="00F01A46">
        <w:rPr>
          <w:rFonts w:ascii="Times New Roman" w:hAnsi="Times New Roman" w:cs="Times New Roman"/>
          <w:b/>
          <w:bCs/>
          <w:i/>
          <w:iCs/>
        </w:rPr>
        <w:t>Covid-19</w:t>
      </w:r>
      <w:r w:rsidRPr="00F01A46">
        <w:rPr>
          <w:rFonts w:ascii="Times New Roman" w:hAnsi="Times New Roman" w:cs="Times New Roman"/>
        </w:rPr>
        <w:t>.</w:t>
      </w:r>
    </w:p>
    <w:p w14:paraId="4D542EF5" w14:textId="60EA036F" w:rsidR="0085596E" w:rsidRPr="0085596E" w:rsidRDefault="00F01A46" w:rsidP="0085596E">
      <w:pPr>
        <w:jc w:val="center"/>
        <w:rPr>
          <w:rFonts w:ascii="Book Antiqua" w:hAnsi="Book Antiqua"/>
          <w:b/>
          <w:bCs/>
          <w:sz w:val="28"/>
          <w:szCs w:val="28"/>
        </w:rPr>
      </w:pPr>
      <w:r>
        <w:rPr>
          <w:rFonts w:ascii="Book Antiqua" w:hAnsi="Book Antiqua"/>
          <w:b/>
          <w:bCs/>
          <w:sz w:val="28"/>
          <w:szCs w:val="28"/>
        </w:rPr>
        <w:t>Programma</w:t>
      </w:r>
      <w:r w:rsidR="00B27CD4">
        <w:rPr>
          <w:rFonts w:ascii="Book Antiqua" w:hAnsi="Book Antiqua"/>
          <w:b/>
          <w:bCs/>
          <w:sz w:val="28"/>
          <w:szCs w:val="28"/>
        </w:rPr>
        <w:t xml:space="preserve"> I</w:t>
      </w:r>
      <w:r w:rsidR="00F15D19">
        <w:rPr>
          <w:rFonts w:ascii="Book Antiqua" w:hAnsi="Book Antiqua"/>
          <w:b/>
          <w:bCs/>
          <w:sz w:val="28"/>
          <w:szCs w:val="28"/>
        </w:rPr>
        <w:t>I</w:t>
      </w:r>
      <w:r w:rsidR="00921D15">
        <w:rPr>
          <w:rFonts w:ascii="Book Antiqua" w:hAnsi="Book Antiqua"/>
          <w:b/>
          <w:bCs/>
          <w:sz w:val="28"/>
          <w:szCs w:val="28"/>
        </w:rPr>
        <w:t>I</w:t>
      </w:r>
      <w:r w:rsidR="00B27CD4">
        <w:rPr>
          <w:rFonts w:ascii="Book Antiqua" w:hAnsi="Book Antiqua"/>
          <w:b/>
          <w:bCs/>
          <w:sz w:val="28"/>
          <w:szCs w:val="28"/>
        </w:rPr>
        <w:t xml:space="preserve"> Edizione Comuni</w:t>
      </w:r>
    </w:p>
    <w:p w14:paraId="319A4E56" w14:textId="4FD8F0A4" w:rsidR="0085596E" w:rsidRPr="0085596E" w:rsidRDefault="0085596E" w:rsidP="0085596E">
      <w:pPr>
        <w:rPr>
          <w:rFonts w:ascii="Book Antiqua" w:hAnsi="Book Antiqua"/>
          <w:b/>
          <w:bCs/>
        </w:rPr>
      </w:pPr>
      <w:r w:rsidRPr="0085596E">
        <w:rPr>
          <w:rFonts w:ascii="Book Antiqua" w:hAnsi="Book Antiqua"/>
          <w:b/>
          <w:bCs/>
        </w:rPr>
        <w:tab/>
      </w:r>
      <w:r w:rsidRPr="0085596E">
        <w:rPr>
          <w:rFonts w:ascii="Book Antiqua" w:hAnsi="Book Antiqua"/>
          <w:b/>
          <w:bCs/>
        </w:rPr>
        <w:tab/>
      </w:r>
      <w:r w:rsidRPr="0085596E">
        <w:rPr>
          <w:rFonts w:ascii="Book Antiqua" w:hAnsi="Book Antiqua"/>
          <w:b/>
          <w:bCs/>
        </w:rPr>
        <w:tab/>
      </w:r>
    </w:p>
    <w:p w14:paraId="677C9B90" w14:textId="775ABB39" w:rsidR="006A740E" w:rsidRDefault="00921D15" w:rsidP="006A740E">
      <w:pPr>
        <w:rPr>
          <w:rFonts w:ascii="Book Antiqua" w:hAnsi="Book Antiqua"/>
        </w:rPr>
      </w:pPr>
      <w:r>
        <w:rPr>
          <w:rFonts w:ascii="Book Antiqua" w:hAnsi="Book Antiqua"/>
        </w:rPr>
        <w:t>01.04</w:t>
      </w:r>
      <w:r w:rsidR="001D394A">
        <w:rPr>
          <w:rFonts w:ascii="Book Antiqua" w:hAnsi="Book Antiqua"/>
        </w:rPr>
        <w:t>.2021</w:t>
      </w:r>
      <w:r w:rsidR="0085596E" w:rsidRPr="006A740E">
        <w:rPr>
          <w:rFonts w:ascii="Book Antiqua" w:hAnsi="Book Antiqua"/>
        </w:rPr>
        <w:t xml:space="preserve"> </w:t>
      </w:r>
      <w:r w:rsidR="006A740E" w:rsidRPr="006A740E">
        <w:rPr>
          <w:rFonts w:ascii="Book Antiqua" w:hAnsi="Book Antiqua"/>
        </w:rPr>
        <w:t>ore 15.00-19.00</w:t>
      </w:r>
      <w:r w:rsidR="006A740E">
        <w:rPr>
          <w:rFonts w:ascii="Book Antiqua" w:hAnsi="Book Antiqua"/>
          <w:b/>
          <w:bCs/>
        </w:rPr>
        <w:t xml:space="preserve"> </w:t>
      </w:r>
      <w:r w:rsidR="00E01F8F">
        <w:rPr>
          <w:rFonts w:ascii="Book Antiqua" w:hAnsi="Book Antiqua"/>
          <w:b/>
          <w:bCs/>
        </w:rPr>
        <w:t xml:space="preserve">      </w:t>
      </w:r>
    </w:p>
    <w:p w14:paraId="3EDFBA01" w14:textId="77777777" w:rsidR="00B27CD4" w:rsidRPr="00B27CD4" w:rsidRDefault="00B27CD4" w:rsidP="00B27CD4">
      <w:pPr>
        <w:spacing w:after="0" w:line="240" w:lineRule="auto"/>
        <w:rPr>
          <w:rFonts w:ascii="Book Antiqua" w:hAnsi="Book Antiqua"/>
        </w:rPr>
      </w:pPr>
      <w:r w:rsidRPr="00B27CD4">
        <w:rPr>
          <w:rFonts w:ascii="Book Antiqua" w:hAnsi="Book Antiqua"/>
          <w:b/>
          <w:bCs/>
        </w:rPr>
        <w:t>Prima Parte</w:t>
      </w:r>
      <w:r w:rsidRPr="00B27CD4">
        <w:rPr>
          <w:rFonts w:ascii="Book Antiqua" w:hAnsi="Book Antiqua"/>
        </w:rPr>
        <w:t xml:space="preserve"> (Antonio Criscione o Maria Bonfiglio o Giovanni Basciano) </w:t>
      </w:r>
    </w:p>
    <w:p w14:paraId="27EF8BFC" w14:textId="77777777" w:rsidR="00B27CD4" w:rsidRPr="00B27CD4" w:rsidRDefault="00B27CD4" w:rsidP="00B27CD4">
      <w:pPr>
        <w:spacing w:after="0" w:line="240" w:lineRule="auto"/>
        <w:rPr>
          <w:rFonts w:ascii="Book Antiqua" w:hAnsi="Book Antiqua"/>
        </w:rPr>
      </w:pPr>
      <w:r w:rsidRPr="00B27CD4">
        <w:rPr>
          <w:rFonts w:ascii="Book Antiqua" w:hAnsi="Book Antiqua"/>
        </w:rPr>
        <w:t>Il Sistema di Protezione Civile;</w:t>
      </w:r>
    </w:p>
    <w:p w14:paraId="2BDA114C" w14:textId="77777777" w:rsidR="00B27CD4" w:rsidRPr="00B27CD4" w:rsidRDefault="00B27CD4" w:rsidP="00B27CD4">
      <w:pPr>
        <w:spacing w:after="0" w:line="240" w:lineRule="auto"/>
        <w:rPr>
          <w:rFonts w:ascii="Book Antiqua" w:hAnsi="Book Antiqua"/>
        </w:rPr>
      </w:pPr>
      <w:r w:rsidRPr="00B27CD4">
        <w:rPr>
          <w:rFonts w:ascii="Book Antiqua" w:hAnsi="Book Antiqua"/>
        </w:rPr>
        <w:t>Breve ricostruzione Storica normativa e Nuovo Codice della Protezione Civile;</w:t>
      </w:r>
    </w:p>
    <w:p w14:paraId="67D666C6"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Seconda Parte</w:t>
      </w:r>
      <w:r w:rsidRPr="00B27CD4">
        <w:rPr>
          <w:rFonts w:ascii="Book Antiqua" w:hAnsi="Book Antiqua"/>
        </w:rPr>
        <w:t xml:space="preserve"> (Paola Mangano o Beatrice Santucci o Antonio Torrisi)</w:t>
      </w:r>
    </w:p>
    <w:p w14:paraId="2731B5CA" w14:textId="77777777" w:rsidR="00B27CD4" w:rsidRPr="00B27CD4" w:rsidRDefault="00B27CD4" w:rsidP="00B27CD4">
      <w:pPr>
        <w:spacing w:after="0" w:line="240" w:lineRule="auto"/>
        <w:rPr>
          <w:rFonts w:ascii="Book Antiqua" w:hAnsi="Book Antiqua"/>
        </w:rPr>
      </w:pPr>
      <w:r w:rsidRPr="00B27CD4">
        <w:rPr>
          <w:rFonts w:ascii="Book Antiqua" w:hAnsi="Book Antiqua"/>
        </w:rPr>
        <w:t>Cenni sui principali rischi.</w:t>
      </w:r>
    </w:p>
    <w:p w14:paraId="3917C386" w14:textId="77777777" w:rsidR="00B27CD4" w:rsidRPr="00B27CD4" w:rsidRDefault="00B27CD4" w:rsidP="00B27CD4">
      <w:pPr>
        <w:spacing w:after="0" w:line="240" w:lineRule="auto"/>
        <w:rPr>
          <w:rFonts w:ascii="Book Antiqua" w:hAnsi="Book Antiqua"/>
        </w:rPr>
      </w:pPr>
      <w:r w:rsidRPr="00B27CD4">
        <w:rPr>
          <w:rFonts w:ascii="Book Antiqua" w:hAnsi="Book Antiqua"/>
        </w:rPr>
        <w:t>Terremoto;</w:t>
      </w:r>
    </w:p>
    <w:p w14:paraId="5FB4CDE9" w14:textId="77777777" w:rsidR="00B27CD4" w:rsidRPr="00B27CD4" w:rsidRDefault="00B27CD4" w:rsidP="00B27CD4">
      <w:pPr>
        <w:spacing w:after="0" w:line="240" w:lineRule="auto"/>
        <w:rPr>
          <w:rFonts w:ascii="Book Antiqua" w:hAnsi="Book Antiqua"/>
        </w:rPr>
      </w:pPr>
      <w:r w:rsidRPr="00B27CD4">
        <w:rPr>
          <w:rFonts w:ascii="Book Antiqua" w:hAnsi="Book Antiqua"/>
        </w:rPr>
        <w:t>Idrogeologico</w:t>
      </w:r>
    </w:p>
    <w:p w14:paraId="364C4281" w14:textId="77777777" w:rsidR="00B27CD4" w:rsidRPr="00B27CD4" w:rsidRDefault="00B27CD4" w:rsidP="00B27CD4">
      <w:pPr>
        <w:spacing w:after="0" w:line="240" w:lineRule="auto"/>
        <w:rPr>
          <w:rFonts w:ascii="Book Antiqua" w:hAnsi="Book Antiqua"/>
        </w:rPr>
      </w:pPr>
      <w:r w:rsidRPr="00B27CD4">
        <w:rPr>
          <w:rFonts w:ascii="Book Antiqua" w:hAnsi="Book Antiqua"/>
        </w:rPr>
        <w:t>Incendi.</w:t>
      </w:r>
    </w:p>
    <w:p w14:paraId="26A0270E"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Terza Parte</w:t>
      </w:r>
      <w:r w:rsidRPr="00B27CD4">
        <w:rPr>
          <w:rFonts w:ascii="Book Antiqua" w:hAnsi="Book Antiqua"/>
        </w:rPr>
        <w:t xml:space="preserve"> (Giovanni Motta, Francesca Scalia)</w:t>
      </w:r>
    </w:p>
    <w:p w14:paraId="690715E8" w14:textId="77777777" w:rsidR="00B27CD4" w:rsidRPr="00B27CD4" w:rsidRDefault="00B27CD4" w:rsidP="00B27CD4">
      <w:pPr>
        <w:spacing w:after="360" w:line="240" w:lineRule="auto"/>
        <w:rPr>
          <w:rFonts w:ascii="Book Antiqua" w:hAnsi="Book Antiqua"/>
        </w:rPr>
      </w:pPr>
      <w:r w:rsidRPr="00B27CD4">
        <w:rPr>
          <w:rFonts w:ascii="Book Antiqua" w:hAnsi="Book Antiqua"/>
        </w:rPr>
        <w:t>Il Sistema GECOS per la Gestione delle emergenze.</w:t>
      </w:r>
    </w:p>
    <w:p w14:paraId="54ED0188" w14:textId="4C87CEBC" w:rsidR="0085596E" w:rsidRPr="0085596E" w:rsidRDefault="00921D15" w:rsidP="0085596E">
      <w:pPr>
        <w:rPr>
          <w:rFonts w:ascii="Book Antiqua" w:hAnsi="Book Antiqua"/>
          <w:b/>
          <w:bCs/>
        </w:rPr>
      </w:pPr>
      <w:r>
        <w:rPr>
          <w:rFonts w:ascii="Book Antiqua" w:hAnsi="Book Antiqua"/>
        </w:rPr>
        <w:t>07.04</w:t>
      </w:r>
      <w:r w:rsidR="006A740E" w:rsidRPr="006A740E">
        <w:rPr>
          <w:rFonts w:ascii="Book Antiqua" w:hAnsi="Book Antiqua"/>
        </w:rPr>
        <w:t xml:space="preserve">.2021 ore </w:t>
      </w:r>
      <w:r w:rsidR="00532F28">
        <w:rPr>
          <w:rFonts w:ascii="Book Antiqua" w:hAnsi="Book Antiqua"/>
        </w:rPr>
        <w:t>15.00-19.00</w:t>
      </w:r>
      <w:r w:rsidR="001D394A">
        <w:rPr>
          <w:rFonts w:ascii="Book Antiqua" w:hAnsi="Book Antiqua"/>
        </w:rPr>
        <w:tab/>
      </w:r>
      <w:r w:rsidR="006A740E">
        <w:rPr>
          <w:rFonts w:ascii="Book Antiqua" w:hAnsi="Book Antiqua"/>
        </w:rPr>
        <w:t xml:space="preserve">Il sistema di soccorso sanitario nelle </w:t>
      </w:r>
      <w:proofErr w:type="gramStart"/>
      <w:r w:rsidR="006A740E">
        <w:rPr>
          <w:rFonts w:ascii="Book Antiqua" w:hAnsi="Book Antiqua"/>
        </w:rPr>
        <w:t>maxi emergenze</w:t>
      </w:r>
      <w:proofErr w:type="gramEnd"/>
      <w:r w:rsidR="006A740E">
        <w:rPr>
          <w:rFonts w:ascii="Book Antiqua" w:hAnsi="Book Antiqua"/>
        </w:rPr>
        <w:t xml:space="preserve"> – </w:t>
      </w:r>
      <w:r w:rsidR="006A740E" w:rsidRPr="00781B5D">
        <w:rPr>
          <w:rFonts w:ascii="Book Antiqua" w:hAnsi="Book Antiqua"/>
          <w:i/>
          <w:iCs/>
        </w:rPr>
        <w:t>I. Bartoli</w:t>
      </w:r>
    </w:p>
    <w:p w14:paraId="77E2910A" w14:textId="32A2B53C" w:rsidR="006A740E" w:rsidRPr="00E01F8F" w:rsidRDefault="00921D15" w:rsidP="0085596E">
      <w:pPr>
        <w:rPr>
          <w:rFonts w:ascii="Book Antiqua" w:hAnsi="Book Antiqua"/>
        </w:rPr>
      </w:pPr>
      <w:r>
        <w:rPr>
          <w:rFonts w:ascii="Book Antiqua" w:hAnsi="Book Antiqua"/>
        </w:rPr>
        <w:t>08.04</w:t>
      </w:r>
      <w:r w:rsidR="006A740E" w:rsidRPr="00E01F8F">
        <w:rPr>
          <w:rFonts w:ascii="Book Antiqua" w:hAnsi="Book Antiqua"/>
        </w:rPr>
        <w:t>.2021</w:t>
      </w:r>
      <w:r w:rsidR="00E01F8F" w:rsidRPr="00E01F8F">
        <w:rPr>
          <w:rFonts w:ascii="Book Antiqua" w:hAnsi="Book Antiqua"/>
        </w:rPr>
        <w:t xml:space="preserve"> ore </w:t>
      </w:r>
      <w:r w:rsidR="00404563">
        <w:rPr>
          <w:rFonts w:ascii="Book Antiqua" w:hAnsi="Book Antiqua"/>
        </w:rPr>
        <w:t>15</w:t>
      </w:r>
      <w:r w:rsidR="00E01F8F" w:rsidRPr="00E01F8F">
        <w:rPr>
          <w:rFonts w:ascii="Book Antiqua" w:hAnsi="Book Antiqua"/>
        </w:rPr>
        <w:t>.00-</w:t>
      </w:r>
      <w:r w:rsidR="00404563">
        <w:rPr>
          <w:rFonts w:ascii="Book Antiqua" w:hAnsi="Book Antiqua"/>
        </w:rPr>
        <w:t>19</w:t>
      </w:r>
      <w:r w:rsidR="00E01F8F" w:rsidRPr="00E01F8F">
        <w:rPr>
          <w:rFonts w:ascii="Book Antiqua" w:hAnsi="Book Antiqua"/>
        </w:rPr>
        <w:t>.00</w:t>
      </w:r>
      <w:r w:rsidR="0085596E" w:rsidRPr="00E01F8F">
        <w:rPr>
          <w:rFonts w:ascii="Book Antiqua" w:hAnsi="Book Antiqua"/>
        </w:rPr>
        <w:tab/>
      </w:r>
      <w:r w:rsidR="006A740E" w:rsidRPr="00E01F8F">
        <w:rPr>
          <w:rFonts w:ascii="Book Antiqua" w:hAnsi="Book Antiqua"/>
        </w:rPr>
        <w:t xml:space="preserve">Il numero unico 112 – </w:t>
      </w:r>
      <w:r w:rsidR="006A740E" w:rsidRPr="00E01F8F">
        <w:rPr>
          <w:rFonts w:ascii="Book Antiqua" w:hAnsi="Book Antiqua"/>
          <w:i/>
          <w:iCs/>
        </w:rPr>
        <w:t>A. D’Acquisto</w:t>
      </w:r>
    </w:p>
    <w:p w14:paraId="0F8CDF6F" w14:textId="21C2FD18" w:rsidR="006A740E" w:rsidRPr="00E01F8F" w:rsidRDefault="00921D15" w:rsidP="0085596E">
      <w:pPr>
        <w:rPr>
          <w:rFonts w:ascii="Book Antiqua" w:hAnsi="Book Antiqua"/>
        </w:rPr>
      </w:pPr>
      <w:r>
        <w:rPr>
          <w:rFonts w:ascii="Book Antiqua" w:hAnsi="Book Antiqua"/>
        </w:rPr>
        <w:t>14</w:t>
      </w:r>
      <w:r w:rsidR="00532F28">
        <w:rPr>
          <w:rFonts w:ascii="Book Antiqua" w:hAnsi="Book Antiqua"/>
        </w:rPr>
        <w:t>.04</w:t>
      </w:r>
      <w:r w:rsidR="006A740E" w:rsidRPr="00E01F8F">
        <w:rPr>
          <w:rFonts w:ascii="Book Antiqua" w:hAnsi="Book Antiqua"/>
        </w:rPr>
        <w:t>.2021</w:t>
      </w:r>
      <w:r w:rsidR="00E01F8F" w:rsidRPr="00E01F8F">
        <w:rPr>
          <w:rFonts w:ascii="Book Antiqua" w:hAnsi="Book Antiqua"/>
        </w:rPr>
        <w:t xml:space="preserve"> ore </w:t>
      </w:r>
      <w:r w:rsidR="00532F28">
        <w:rPr>
          <w:rFonts w:ascii="Book Antiqua" w:hAnsi="Book Antiqua"/>
        </w:rPr>
        <w:t>15.00-19.00</w:t>
      </w:r>
      <w:r w:rsidR="0085596E" w:rsidRPr="00E01F8F">
        <w:rPr>
          <w:rFonts w:ascii="Book Antiqua" w:hAnsi="Book Antiqua"/>
        </w:rPr>
        <w:tab/>
      </w:r>
      <w:r w:rsidR="006A740E" w:rsidRPr="00E01F8F">
        <w:rPr>
          <w:rFonts w:ascii="Book Antiqua" w:hAnsi="Book Antiqua"/>
        </w:rPr>
        <w:t xml:space="preserve">Il numero unico 112 – </w:t>
      </w:r>
      <w:r w:rsidR="006A740E" w:rsidRPr="00E01F8F">
        <w:rPr>
          <w:rFonts w:ascii="Book Antiqua" w:hAnsi="Book Antiqua"/>
          <w:i/>
          <w:iCs/>
        </w:rPr>
        <w:t>A. D’Acquisto</w:t>
      </w:r>
      <w:r w:rsidR="006A740E" w:rsidRPr="00E01F8F">
        <w:rPr>
          <w:rFonts w:ascii="Book Antiqua" w:hAnsi="Book Antiqua"/>
        </w:rPr>
        <w:t xml:space="preserve"> </w:t>
      </w:r>
    </w:p>
    <w:p w14:paraId="2234AFFD" w14:textId="233E845A" w:rsidR="006A740E" w:rsidRPr="00E01F8F" w:rsidRDefault="00921D15" w:rsidP="0085596E">
      <w:pPr>
        <w:rPr>
          <w:rFonts w:ascii="Book Antiqua" w:hAnsi="Book Antiqua"/>
        </w:rPr>
      </w:pPr>
      <w:r>
        <w:rPr>
          <w:rFonts w:ascii="Book Antiqua" w:hAnsi="Book Antiqua"/>
        </w:rPr>
        <w:t>15</w:t>
      </w:r>
      <w:r w:rsidR="006A740E" w:rsidRPr="00E01F8F">
        <w:rPr>
          <w:rFonts w:ascii="Book Antiqua" w:hAnsi="Book Antiqua"/>
        </w:rPr>
        <w:t>.04.2021 ore 15.00-19.00</w:t>
      </w:r>
      <w:r w:rsidR="006A740E" w:rsidRPr="00E01F8F">
        <w:rPr>
          <w:rFonts w:ascii="Book Antiqua" w:hAnsi="Book Antiqua"/>
        </w:rPr>
        <w:tab/>
        <w:t xml:space="preserve">Centro operativo comunale (COC) – </w:t>
      </w:r>
      <w:r w:rsidR="006A740E" w:rsidRPr="00E01F8F">
        <w:rPr>
          <w:rFonts w:ascii="Book Antiqua" w:hAnsi="Book Antiqua"/>
          <w:i/>
          <w:iCs/>
        </w:rPr>
        <w:t>C. Alaimo</w:t>
      </w:r>
      <w:r w:rsidR="006A740E" w:rsidRPr="00E01F8F">
        <w:rPr>
          <w:rFonts w:ascii="Book Antiqua" w:hAnsi="Book Antiqua"/>
        </w:rPr>
        <w:t xml:space="preserve"> </w:t>
      </w:r>
    </w:p>
    <w:p w14:paraId="5D94316F" w14:textId="06FD6866" w:rsidR="0085596E" w:rsidRPr="00437D65" w:rsidRDefault="00921D15" w:rsidP="0085596E">
      <w:pPr>
        <w:rPr>
          <w:rFonts w:ascii="Book Antiqua" w:hAnsi="Book Antiqua"/>
          <w:i/>
          <w:iCs/>
        </w:rPr>
      </w:pPr>
      <w:r>
        <w:rPr>
          <w:rFonts w:ascii="Book Antiqua" w:hAnsi="Book Antiqua"/>
        </w:rPr>
        <w:t>21</w:t>
      </w:r>
      <w:r w:rsidR="006A740E" w:rsidRPr="00E01F8F">
        <w:rPr>
          <w:rFonts w:ascii="Book Antiqua" w:hAnsi="Book Antiqua"/>
        </w:rPr>
        <w:t>.04.2021</w:t>
      </w:r>
      <w:r w:rsidR="00E01F8F" w:rsidRPr="00E01F8F">
        <w:rPr>
          <w:rFonts w:ascii="Book Antiqua" w:hAnsi="Book Antiqua"/>
        </w:rPr>
        <w:t xml:space="preserve"> ore</w:t>
      </w:r>
      <w:r w:rsidR="00E01F8F">
        <w:rPr>
          <w:rFonts w:ascii="Book Antiqua" w:hAnsi="Book Antiqua"/>
        </w:rPr>
        <w:t xml:space="preserve"> </w:t>
      </w:r>
      <w:r w:rsidR="00532F28">
        <w:rPr>
          <w:rFonts w:ascii="Book Antiqua" w:hAnsi="Book Antiqua"/>
        </w:rPr>
        <w:t>15.00-19.00</w:t>
      </w:r>
      <w:r w:rsidR="00404563" w:rsidRPr="00E01F8F">
        <w:rPr>
          <w:rFonts w:ascii="Book Antiqua" w:hAnsi="Book Antiqua"/>
        </w:rPr>
        <w:t>0</w:t>
      </w:r>
      <w:r w:rsidR="00E01F8F">
        <w:rPr>
          <w:rFonts w:ascii="Book Antiqua" w:hAnsi="Book Antiqua"/>
        </w:rPr>
        <w:tab/>
        <w:t xml:space="preserve">Centro operativo comunale (COC) – </w:t>
      </w:r>
      <w:r w:rsidR="00E01F8F" w:rsidRPr="006C0DF3">
        <w:rPr>
          <w:rFonts w:ascii="Book Antiqua" w:hAnsi="Book Antiqua"/>
          <w:i/>
          <w:iCs/>
        </w:rPr>
        <w:t>C. Alaimo</w:t>
      </w:r>
    </w:p>
    <w:p w14:paraId="5EB93A29" w14:textId="1FBF3B76" w:rsidR="006C0DF3" w:rsidRPr="00437D65" w:rsidRDefault="00921D15" w:rsidP="006C0DF3">
      <w:pPr>
        <w:rPr>
          <w:rFonts w:ascii="Book Antiqua" w:hAnsi="Book Antiqua"/>
        </w:rPr>
      </w:pPr>
      <w:r>
        <w:rPr>
          <w:rFonts w:ascii="Book Antiqua" w:hAnsi="Book Antiqua"/>
        </w:rPr>
        <w:t>22</w:t>
      </w:r>
      <w:r w:rsidR="00437D65" w:rsidRPr="00437D65">
        <w:rPr>
          <w:rFonts w:ascii="Book Antiqua" w:hAnsi="Book Antiqua"/>
        </w:rPr>
        <w:t xml:space="preserve">.04.2021 ore 15.00-19.00      Centro operativo misto (COM) – </w:t>
      </w:r>
      <w:proofErr w:type="spellStart"/>
      <w:proofErr w:type="gramStart"/>
      <w:r w:rsidR="00437D65" w:rsidRPr="00437D65">
        <w:rPr>
          <w:rFonts w:ascii="Book Antiqua" w:hAnsi="Book Antiqua"/>
          <w:i/>
          <w:iCs/>
        </w:rPr>
        <w:t>C.Alaimo</w:t>
      </w:r>
      <w:proofErr w:type="spellEnd"/>
      <w:proofErr w:type="gramEnd"/>
    </w:p>
    <w:p w14:paraId="1EAABA68" w14:textId="347ED4EB" w:rsidR="00437D65" w:rsidRDefault="00921D15" w:rsidP="006C0DF3">
      <w:pPr>
        <w:rPr>
          <w:rFonts w:ascii="Book Antiqua" w:hAnsi="Book Antiqua"/>
          <w:b/>
          <w:bCs/>
        </w:rPr>
      </w:pPr>
      <w:r>
        <w:rPr>
          <w:rFonts w:ascii="Book Antiqua" w:hAnsi="Book Antiqua"/>
        </w:rPr>
        <w:t>28</w:t>
      </w:r>
      <w:r w:rsidR="00437D65" w:rsidRPr="00437D65">
        <w:rPr>
          <w:rFonts w:ascii="Book Antiqua" w:hAnsi="Book Antiqua"/>
        </w:rPr>
        <w:t>.04.2021</w:t>
      </w:r>
      <w:r w:rsidR="00437D65">
        <w:rPr>
          <w:rFonts w:ascii="Book Antiqua" w:hAnsi="Book Antiqua"/>
          <w:b/>
          <w:bCs/>
        </w:rPr>
        <w:t xml:space="preserve"> </w:t>
      </w:r>
      <w:r w:rsidR="00437D65" w:rsidRPr="00E01F8F">
        <w:rPr>
          <w:rFonts w:ascii="Book Antiqua" w:hAnsi="Book Antiqua"/>
        </w:rPr>
        <w:t>ore</w:t>
      </w:r>
      <w:r w:rsidR="00437D65">
        <w:rPr>
          <w:rFonts w:ascii="Book Antiqua" w:hAnsi="Book Antiqua"/>
        </w:rPr>
        <w:t xml:space="preserve"> </w:t>
      </w:r>
      <w:r w:rsidR="00532F28">
        <w:rPr>
          <w:rFonts w:ascii="Book Antiqua" w:hAnsi="Book Antiqua"/>
        </w:rPr>
        <w:t>15.00-19.00</w:t>
      </w:r>
      <w:r w:rsidR="00437D65">
        <w:rPr>
          <w:rFonts w:ascii="Book Antiqua" w:hAnsi="Book Antiqua"/>
        </w:rPr>
        <w:t xml:space="preserve">      I piani comunali di Protezione Civile- </w:t>
      </w:r>
      <w:r w:rsidR="00B27CD4" w:rsidRPr="00B27CD4">
        <w:rPr>
          <w:rFonts w:ascii="Book Antiqua" w:hAnsi="Book Antiqua"/>
          <w:i/>
          <w:iCs/>
        </w:rPr>
        <w:t>F. Genco</w:t>
      </w:r>
    </w:p>
    <w:p w14:paraId="38B769EE" w14:textId="16DBCF04" w:rsidR="00437D65" w:rsidRDefault="00921D15" w:rsidP="006C0DF3">
      <w:pPr>
        <w:rPr>
          <w:rFonts w:ascii="Book Antiqua" w:hAnsi="Book Antiqua"/>
        </w:rPr>
      </w:pPr>
      <w:r>
        <w:rPr>
          <w:rFonts w:ascii="Book Antiqua" w:hAnsi="Book Antiqua"/>
        </w:rPr>
        <w:t>05</w:t>
      </w:r>
      <w:r w:rsidR="00437D65">
        <w:rPr>
          <w:rFonts w:ascii="Book Antiqua" w:hAnsi="Book Antiqua"/>
        </w:rPr>
        <w:t>.0</w:t>
      </w:r>
      <w:r>
        <w:rPr>
          <w:rFonts w:ascii="Book Antiqua" w:hAnsi="Book Antiqua"/>
        </w:rPr>
        <w:t>5</w:t>
      </w:r>
      <w:r w:rsidR="00437D65">
        <w:rPr>
          <w:rFonts w:ascii="Book Antiqua" w:hAnsi="Book Antiqua"/>
        </w:rPr>
        <w:t xml:space="preserve">.2021 ore 15.00-19.00      </w:t>
      </w:r>
      <w:proofErr w:type="spellStart"/>
      <w:r w:rsidR="00437D65">
        <w:rPr>
          <w:rFonts w:ascii="Book Antiqua" w:hAnsi="Book Antiqua"/>
        </w:rPr>
        <w:t>Disaster</w:t>
      </w:r>
      <w:proofErr w:type="spellEnd"/>
      <w:r w:rsidR="00437D65">
        <w:rPr>
          <w:rFonts w:ascii="Book Antiqua" w:hAnsi="Book Antiqua"/>
        </w:rPr>
        <w:t xml:space="preserve"> Management –</w:t>
      </w:r>
      <w:r w:rsidR="00B27CD4">
        <w:rPr>
          <w:rFonts w:ascii="Book Antiqua" w:hAnsi="Book Antiqua"/>
        </w:rPr>
        <w:t xml:space="preserve"> </w:t>
      </w:r>
      <w:r w:rsidR="00532F28">
        <w:rPr>
          <w:rFonts w:ascii="Book Antiqua" w:hAnsi="Book Antiqua"/>
          <w:i/>
          <w:iCs/>
        </w:rPr>
        <w:t>M</w:t>
      </w:r>
      <w:r w:rsidR="00404563">
        <w:rPr>
          <w:rFonts w:ascii="Book Antiqua" w:hAnsi="Book Antiqua"/>
          <w:i/>
          <w:iCs/>
        </w:rPr>
        <w:t xml:space="preserve">. </w:t>
      </w:r>
      <w:r w:rsidR="00532F28">
        <w:rPr>
          <w:rFonts w:ascii="Book Antiqua" w:hAnsi="Book Antiqua"/>
          <w:i/>
          <w:iCs/>
        </w:rPr>
        <w:t>Di Piazza</w:t>
      </w:r>
    </w:p>
    <w:p w14:paraId="6CFBD6ED" w14:textId="334A090C" w:rsidR="00437D65" w:rsidRDefault="00921D15" w:rsidP="006C0DF3">
      <w:pPr>
        <w:rPr>
          <w:rFonts w:ascii="Book Antiqua" w:hAnsi="Book Antiqua"/>
        </w:rPr>
      </w:pPr>
      <w:r>
        <w:rPr>
          <w:rFonts w:ascii="Book Antiqua" w:hAnsi="Book Antiqua"/>
        </w:rPr>
        <w:t>06.05</w:t>
      </w:r>
      <w:r w:rsidR="00437D65">
        <w:rPr>
          <w:rFonts w:ascii="Book Antiqua" w:hAnsi="Book Antiqua"/>
        </w:rPr>
        <w:t xml:space="preserve">.2021 ore </w:t>
      </w:r>
      <w:r w:rsidR="00532F28">
        <w:rPr>
          <w:rFonts w:ascii="Book Antiqua" w:hAnsi="Book Antiqua"/>
        </w:rPr>
        <w:t>15.00-19.00</w:t>
      </w:r>
      <w:r w:rsidR="00437D65">
        <w:rPr>
          <w:rFonts w:ascii="Book Antiqua" w:hAnsi="Book Antiqua"/>
        </w:rPr>
        <w:t xml:space="preserve">      Simulazioni </w:t>
      </w:r>
      <w:r w:rsidR="001D394A">
        <w:rPr>
          <w:rFonts w:ascii="Book Antiqua" w:hAnsi="Book Antiqua"/>
        </w:rPr>
        <w:t xml:space="preserve">–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1F2FABD0" w14:textId="66F9FB90" w:rsidR="00437D65" w:rsidRDefault="00921D15" w:rsidP="006C0DF3">
      <w:pPr>
        <w:rPr>
          <w:rFonts w:ascii="Book Antiqua" w:hAnsi="Book Antiqua"/>
        </w:rPr>
      </w:pPr>
      <w:r>
        <w:rPr>
          <w:rFonts w:ascii="Book Antiqua" w:hAnsi="Book Antiqua"/>
        </w:rPr>
        <w:t>12.05</w:t>
      </w:r>
      <w:r w:rsidR="00437D65">
        <w:rPr>
          <w:rFonts w:ascii="Book Antiqua" w:hAnsi="Book Antiqua"/>
        </w:rPr>
        <w:t xml:space="preserve">.2021 </w:t>
      </w:r>
      <w:r w:rsidR="00437D65" w:rsidRPr="00E01F8F">
        <w:rPr>
          <w:rFonts w:ascii="Book Antiqua" w:hAnsi="Book Antiqua"/>
        </w:rPr>
        <w:t>ore</w:t>
      </w:r>
      <w:r w:rsidR="00437D65">
        <w:rPr>
          <w:rFonts w:ascii="Book Antiqua" w:hAnsi="Book Antiqua"/>
        </w:rPr>
        <w:t xml:space="preserve"> </w:t>
      </w:r>
      <w:r w:rsidR="001D394A">
        <w:rPr>
          <w:rFonts w:ascii="Book Antiqua" w:hAnsi="Book Antiqua"/>
        </w:rPr>
        <w:t xml:space="preserve">15.00-19.00    </w:t>
      </w:r>
      <w:r w:rsidR="00404563">
        <w:rPr>
          <w:rFonts w:ascii="Book Antiqua" w:hAnsi="Book Antiqua"/>
        </w:rPr>
        <w:tab/>
      </w:r>
      <w:r w:rsidR="00437D65">
        <w:rPr>
          <w:rFonts w:ascii="Book Antiqua" w:hAnsi="Book Antiqua"/>
        </w:rPr>
        <w:t>Simulazioni</w:t>
      </w:r>
      <w:r w:rsidR="001D394A">
        <w:rPr>
          <w:rFonts w:ascii="Book Antiqua" w:hAnsi="Book Antiqua"/>
        </w:rPr>
        <w:t xml:space="preserve"> –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w:t>
      </w:r>
      <w:r w:rsidR="001D394A">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631413C7" w14:textId="77777777" w:rsidR="00B27CD4" w:rsidRDefault="00B27CD4" w:rsidP="00437D65">
      <w:pPr>
        <w:rPr>
          <w:rFonts w:ascii="Book Antiqua" w:hAnsi="Book Antiqua"/>
        </w:rPr>
      </w:pPr>
    </w:p>
    <w:p w14:paraId="1A909DC2" w14:textId="77777777" w:rsidR="00B27CD4" w:rsidRDefault="00B27CD4" w:rsidP="00437D65">
      <w:pPr>
        <w:rPr>
          <w:rFonts w:ascii="Book Antiqua" w:hAnsi="Book Antiqua"/>
        </w:rPr>
      </w:pPr>
    </w:p>
    <w:p w14:paraId="125A3044" w14:textId="14479E4D" w:rsidR="00437D65" w:rsidRDefault="00437D65" w:rsidP="00437D65">
      <w:pPr>
        <w:rPr>
          <w:rFonts w:ascii="Book Antiqua" w:hAnsi="Book Antiqua"/>
        </w:rPr>
      </w:pPr>
      <w:r>
        <w:rPr>
          <w:rFonts w:ascii="Book Antiqua" w:hAnsi="Book Antiqua"/>
        </w:rPr>
        <w:t xml:space="preserve">15.05.2021 ore 09.00-15.00     Gestione Epidemia da malattie trasmissibili COVID – 19 – </w:t>
      </w:r>
      <w:r w:rsidRPr="006C0DF3">
        <w:rPr>
          <w:rFonts w:ascii="Book Antiqua" w:hAnsi="Book Antiqua"/>
          <w:i/>
          <w:iCs/>
        </w:rPr>
        <w:t>U. Angeloni, F. Bongiorno</w:t>
      </w:r>
    </w:p>
    <w:p w14:paraId="6290FB53" w14:textId="28FA5767" w:rsidR="00437D65" w:rsidRDefault="00437D65" w:rsidP="006C0DF3">
      <w:pPr>
        <w:rPr>
          <w:rFonts w:ascii="Book Antiqua" w:hAnsi="Book Antiqua"/>
        </w:rPr>
      </w:pPr>
    </w:p>
    <w:p w14:paraId="7A76184D" w14:textId="77777777" w:rsidR="00B27CD4" w:rsidRPr="006C0DF3" w:rsidRDefault="00B27CD4" w:rsidP="00B27CD4">
      <w:pPr>
        <w:rPr>
          <w:rFonts w:ascii="Book Antiqua" w:hAnsi="Book Antiqua"/>
          <w:b/>
          <w:bCs/>
        </w:rPr>
      </w:pPr>
      <w:r w:rsidRPr="006C0DF3">
        <w:rPr>
          <w:rFonts w:ascii="Book Antiqua" w:hAnsi="Book Antiqua"/>
          <w:b/>
          <w:bCs/>
        </w:rPr>
        <w:t>Modalità:</w:t>
      </w:r>
    </w:p>
    <w:p w14:paraId="1F8F3417" w14:textId="77777777" w:rsidR="00B27CD4" w:rsidRDefault="00B27CD4" w:rsidP="00B27CD4">
      <w:pPr>
        <w:rPr>
          <w:rFonts w:ascii="Book Antiqua" w:hAnsi="Book Antiqua"/>
        </w:rPr>
      </w:pPr>
      <w:r>
        <w:rPr>
          <w:rFonts w:ascii="Book Antiqua" w:hAnsi="Book Antiqua"/>
        </w:rPr>
        <w:t>Le lezioni si svolgeranno in modalità DAD sincrona su piattaforma o</w:t>
      </w:r>
      <w:r w:rsidRPr="006C0DF3">
        <w:rPr>
          <w:rFonts w:ascii="Book Antiqua" w:hAnsi="Book Antiqua"/>
        </w:rPr>
        <w:t>rdinemedicipa.oltrefad.it</w:t>
      </w:r>
    </w:p>
    <w:p w14:paraId="11845D24" w14:textId="77777777" w:rsidR="006C0DF3" w:rsidRPr="00781B5D" w:rsidRDefault="006C0DF3" w:rsidP="00F01A46">
      <w:pPr>
        <w:rPr>
          <w:rFonts w:ascii="Book Antiqua" w:hAnsi="Book Antiqua"/>
        </w:rPr>
      </w:pPr>
    </w:p>
    <w:sectPr w:rsidR="006C0DF3" w:rsidRPr="00781B5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4B7B" w14:textId="77777777" w:rsidR="00E52F70" w:rsidRDefault="00E52F70" w:rsidP="00F01A46">
      <w:pPr>
        <w:spacing w:after="0" w:line="240" w:lineRule="auto"/>
      </w:pPr>
      <w:r>
        <w:separator/>
      </w:r>
    </w:p>
  </w:endnote>
  <w:endnote w:type="continuationSeparator" w:id="0">
    <w:p w14:paraId="448BE943" w14:textId="77777777" w:rsidR="00E52F70" w:rsidRDefault="00E52F70" w:rsidP="00F0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6FA9B" w14:textId="77777777" w:rsidR="00E52F70" w:rsidRDefault="00E52F70" w:rsidP="00F01A46">
      <w:pPr>
        <w:spacing w:after="0" w:line="240" w:lineRule="auto"/>
      </w:pPr>
      <w:r>
        <w:separator/>
      </w:r>
    </w:p>
  </w:footnote>
  <w:footnote w:type="continuationSeparator" w:id="0">
    <w:p w14:paraId="67E6F991" w14:textId="77777777" w:rsidR="00E52F70" w:rsidRDefault="00E52F70" w:rsidP="00F0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B1DC" w14:textId="046B4510" w:rsidR="00F01A46" w:rsidRPr="00F01A46" w:rsidRDefault="00F01A46" w:rsidP="00F01A46">
    <w:pPr>
      <w:pStyle w:val="Intestazione"/>
    </w:pPr>
    <w:r>
      <w:rPr>
        <w:noProof/>
      </w:rPr>
      <w:drawing>
        <wp:anchor distT="0" distB="0" distL="114300" distR="114300" simplePos="0" relativeHeight="251659264" behindDoc="0" locked="0" layoutInCell="1" allowOverlap="1" wp14:anchorId="4B1D5E43" wp14:editId="1D407664">
          <wp:simplePos x="0" y="0"/>
          <wp:positionH relativeFrom="column">
            <wp:posOffset>4912360</wp:posOffset>
          </wp:positionH>
          <wp:positionV relativeFrom="paragraph">
            <wp:posOffset>53340</wp:posOffset>
          </wp:positionV>
          <wp:extent cx="931545" cy="101473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8A41D6" wp14:editId="501DB8E3">
          <wp:simplePos x="0" y="0"/>
          <wp:positionH relativeFrom="column">
            <wp:posOffset>1539863</wp:posOffset>
          </wp:positionH>
          <wp:positionV relativeFrom="paragraph">
            <wp:posOffset>274488</wp:posOffset>
          </wp:positionV>
          <wp:extent cx="2828925" cy="537845"/>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6F1CBA" wp14:editId="06500574">
          <wp:extent cx="1190446" cy="1190446"/>
          <wp:effectExtent l="0" t="0" r="0" b="0"/>
          <wp:docPr id="1" name="Immagine 1" descr="Risultato immagini per logo assessorato formaz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assessorato formazione sicil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2004" cy="12320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46"/>
    <w:rsid w:val="001D394A"/>
    <w:rsid w:val="002C40ED"/>
    <w:rsid w:val="003464BA"/>
    <w:rsid w:val="00404563"/>
    <w:rsid w:val="00437D65"/>
    <w:rsid w:val="00453E58"/>
    <w:rsid w:val="00532F28"/>
    <w:rsid w:val="006A740E"/>
    <w:rsid w:val="006B3773"/>
    <w:rsid w:val="006C0DF3"/>
    <w:rsid w:val="00707CBE"/>
    <w:rsid w:val="00781B5D"/>
    <w:rsid w:val="0085596E"/>
    <w:rsid w:val="00877C80"/>
    <w:rsid w:val="00921D15"/>
    <w:rsid w:val="00946FBD"/>
    <w:rsid w:val="00AD5296"/>
    <w:rsid w:val="00B07232"/>
    <w:rsid w:val="00B252C0"/>
    <w:rsid w:val="00B27CD4"/>
    <w:rsid w:val="00BA4A1D"/>
    <w:rsid w:val="00E01F8F"/>
    <w:rsid w:val="00E52F70"/>
    <w:rsid w:val="00E83537"/>
    <w:rsid w:val="00F01A46"/>
    <w:rsid w:val="00F15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812DB"/>
  <w15:chartTrackingRefBased/>
  <w15:docId w15:val="{B5DDEB52-063E-4AF3-8C5F-6CEB3F41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1A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A46"/>
  </w:style>
  <w:style w:type="paragraph" w:styleId="Pidipagina">
    <w:name w:val="footer"/>
    <w:basedOn w:val="Normale"/>
    <w:link w:val="PidipaginaCarattere"/>
    <w:uiPriority w:val="99"/>
    <w:unhideWhenUsed/>
    <w:rsid w:val="00F01A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dei Medici Palermo</dc:creator>
  <cp:keywords/>
  <dc:description/>
  <cp:lastModifiedBy>Angela Pumilia</cp:lastModifiedBy>
  <cp:revision>2</cp:revision>
  <dcterms:created xsi:type="dcterms:W3CDTF">2021-03-03T09:00:00Z</dcterms:created>
  <dcterms:modified xsi:type="dcterms:W3CDTF">2021-03-03T09:00:00Z</dcterms:modified>
</cp:coreProperties>
</file>